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094" w:rsidRPr="005C6574" w:rsidRDefault="00365094" w:rsidP="005C6574">
      <w:pPr>
        <w:spacing w:after="240"/>
        <w:jc w:val="center"/>
        <w:rPr>
          <w:sz w:val="40"/>
          <w:szCs w:val="40"/>
        </w:rPr>
      </w:pPr>
      <w:r w:rsidRPr="005C6574">
        <w:rPr>
          <w:rFonts w:ascii="Times New Roman" w:hAnsi="Times New Roman"/>
          <w:b/>
          <w:color w:val="000000"/>
          <w:sz w:val="40"/>
          <w:szCs w:val="40"/>
        </w:rPr>
        <w:t xml:space="preserve">Příloha MPP </w:t>
      </w:r>
    </w:p>
    <w:p w:rsidR="00365094" w:rsidRPr="005C6574" w:rsidRDefault="00365094" w:rsidP="00FC3C8D">
      <w:pPr>
        <w:spacing w:after="120"/>
        <w:jc w:val="center"/>
        <w:rPr>
          <w:rFonts w:ascii="Times New Roman" w:hAnsi="Times New Roman"/>
          <w:smallCaps/>
          <w:color w:val="000080"/>
          <w:sz w:val="40"/>
          <w:szCs w:val="40"/>
        </w:rPr>
      </w:pPr>
    </w:p>
    <w:p w:rsidR="00365094" w:rsidRPr="00621EC3" w:rsidRDefault="00365094" w:rsidP="00A06DB0">
      <w:pPr>
        <w:spacing w:after="120" w:line="360" w:lineRule="auto"/>
        <w:jc w:val="center"/>
        <w:rPr>
          <w:rFonts w:ascii="Times New Roman" w:hAnsi="Times New Roman"/>
          <w:b/>
          <w:smallCaps/>
          <w:color w:val="000080"/>
          <w:sz w:val="50"/>
          <w:szCs w:val="50"/>
        </w:rPr>
      </w:pPr>
      <w:r w:rsidRPr="00621EC3">
        <w:rPr>
          <w:rFonts w:ascii="Times New Roman" w:hAnsi="Times New Roman"/>
          <w:b/>
          <w:smallCaps/>
          <w:color w:val="000080"/>
          <w:sz w:val="50"/>
          <w:szCs w:val="50"/>
        </w:rPr>
        <w:t>STRATEGIE</w:t>
      </w:r>
      <w:r>
        <w:rPr>
          <w:rFonts w:ascii="Times New Roman" w:hAnsi="Times New Roman"/>
          <w:b/>
          <w:smallCaps/>
          <w:color w:val="000080"/>
          <w:sz w:val="50"/>
          <w:szCs w:val="50"/>
        </w:rPr>
        <w:t xml:space="preserve"> PŘEDCHÁ</w:t>
      </w:r>
      <w:r w:rsidR="007B0ADC">
        <w:rPr>
          <w:rFonts w:ascii="Times New Roman" w:hAnsi="Times New Roman"/>
          <w:b/>
          <w:smallCaps/>
          <w:color w:val="000080"/>
          <w:sz w:val="50"/>
          <w:szCs w:val="50"/>
        </w:rPr>
        <w:t>ZENÍ ŠKOLNÍ NEÚSPĚŠNOSTI ŽÁK</w:t>
      </w:r>
      <w:r>
        <w:rPr>
          <w:rFonts w:ascii="Times New Roman" w:hAnsi="Times New Roman"/>
          <w:b/>
          <w:smallCaps/>
          <w:color w:val="000080"/>
          <w:sz w:val="50"/>
          <w:szCs w:val="50"/>
        </w:rPr>
        <w:t>Ů</w:t>
      </w:r>
    </w:p>
    <w:p w:rsidR="00365094" w:rsidRDefault="00365094" w:rsidP="00621EC3">
      <w:pPr>
        <w:jc w:val="center"/>
      </w:pPr>
    </w:p>
    <w:p w:rsidR="00365094" w:rsidRDefault="00365094">
      <w:pPr>
        <w:jc w:val="center"/>
      </w:pPr>
    </w:p>
    <w:p w:rsidR="00365094" w:rsidRDefault="00365094">
      <w:r>
        <w:rPr>
          <w:rFonts w:ascii="Times New Roman" w:hAnsi="Times New Roman"/>
          <w:b/>
          <w:color w:val="339966"/>
          <w:sz w:val="24"/>
        </w:rPr>
        <w:tab/>
      </w:r>
    </w:p>
    <w:p w:rsidR="00365094" w:rsidRDefault="00365094">
      <w:r>
        <w:rPr>
          <w:rFonts w:ascii="Times New Roman" w:hAnsi="Times New Roman"/>
          <w:b/>
          <w:sz w:val="28"/>
        </w:rPr>
        <w:t>ZÁKLADNÍ ÚDAJE</w:t>
      </w:r>
    </w:p>
    <w:p w:rsidR="00365094" w:rsidRDefault="00365094"/>
    <w:tbl>
      <w:tblPr>
        <w:tblW w:w="9719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047"/>
        <w:gridCol w:w="6672"/>
      </w:tblGrid>
      <w:tr w:rsidR="0036509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Název a adresa školy, pro kterou platí tento PP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Střední škola a Jazyková škola s právem státní jazykové zkoušky, Lidická 135, 387 01  VOLYNĚ</w:t>
            </w:r>
          </w:p>
        </w:tc>
      </w:tr>
      <w:tr w:rsidR="0036509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Jméno a příjmení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PaedDr. Eva Klasová</w:t>
            </w:r>
          </w:p>
        </w:tc>
      </w:tr>
      <w:tr w:rsidR="0036509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Telefon na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+420 383 372 293</w:t>
            </w:r>
          </w:p>
        </w:tc>
      </w:tr>
      <w:tr w:rsidR="0036509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E-mail na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A51FEA" w:rsidP="009B3589">
            <w:hyperlink r:id="rId7" w:history="1">
              <w:r w:rsidR="009B3589" w:rsidRPr="009D3500">
                <w:rPr>
                  <w:rStyle w:val="Hypertextovodkaz"/>
                  <w:rFonts w:ascii="Times New Roman" w:hAnsi="Times New Roman"/>
                  <w:sz w:val="24"/>
                </w:rPr>
                <w:t>skola@ssvolyne.cz</w:t>
              </w:r>
            </w:hyperlink>
          </w:p>
        </w:tc>
      </w:tr>
    </w:tbl>
    <w:p w:rsidR="00365094" w:rsidRDefault="00365094"/>
    <w:p w:rsidR="00365094" w:rsidRDefault="00365094"/>
    <w:tbl>
      <w:tblPr>
        <w:tblW w:w="9719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047"/>
        <w:gridCol w:w="6672"/>
      </w:tblGrid>
      <w:tr w:rsidR="0036509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365094">
            <w:r>
              <w:rPr>
                <w:rFonts w:ascii="Times New Roman" w:hAnsi="Times New Roman"/>
                <w:sz w:val="24"/>
              </w:rPr>
              <w:t>Jméno a příjmení školního metodika prevence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65094" w:rsidRDefault="00A43236">
            <w:r>
              <w:rPr>
                <w:rFonts w:ascii="Times New Roman" w:hAnsi="Times New Roman"/>
                <w:sz w:val="24"/>
              </w:rPr>
              <w:t>Mgr. Bc. Jana Benešová</w:t>
            </w:r>
          </w:p>
        </w:tc>
      </w:tr>
      <w:tr w:rsidR="00A43236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>Telefon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Pr="00DE441D" w:rsidRDefault="00A43236" w:rsidP="00A43236">
            <w:pPr>
              <w:rPr>
                <w:rFonts w:ascii="Times New Roman" w:hAnsi="Times New Roman"/>
                <w:sz w:val="24"/>
                <w:szCs w:val="24"/>
              </w:rPr>
            </w:pPr>
            <w:r w:rsidRPr="00DE441D">
              <w:rPr>
                <w:rFonts w:ascii="Times New Roman" w:hAnsi="Times New Roman"/>
                <w:sz w:val="24"/>
                <w:szCs w:val="24"/>
              </w:rPr>
              <w:t xml:space="preserve">+420 </w:t>
            </w:r>
            <w:r w:rsidRPr="00DE441D">
              <w:rPr>
                <w:rFonts w:ascii="Times New Roman" w:hAnsi="Times New Roman"/>
                <w:bCs/>
                <w:color w:val="1F1F1F"/>
                <w:sz w:val="24"/>
                <w:szCs w:val="24"/>
                <w:shd w:val="clear" w:color="auto" w:fill="FFFFFF"/>
              </w:rPr>
              <w:t>388 440</w:t>
            </w:r>
            <w:r>
              <w:rPr>
                <w:rFonts w:ascii="Times New Roman" w:hAnsi="Times New Roman"/>
                <w:bCs/>
                <w:color w:val="1F1F1F"/>
                <w:sz w:val="24"/>
                <w:szCs w:val="24"/>
                <w:shd w:val="clear" w:color="auto" w:fill="FFFFFF"/>
              </w:rPr>
              <w:t> </w:t>
            </w:r>
            <w:r w:rsidRPr="00DE441D">
              <w:rPr>
                <w:rFonts w:ascii="Times New Roman" w:hAnsi="Times New Roman"/>
                <w:bCs/>
                <w:color w:val="1F1F1F"/>
                <w:sz w:val="24"/>
                <w:szCs w:val="24"/>
                <w:shd w:val="clear" w:color="auto" w:fill="FFFFFF"/>
              </w:rPr>
              <w:t>674</w:t>
            </w:r>
            <w:r>
              <w:rPr>
                <w:rFonts w:ascii="Times New Roman" w:hAnsi="Times New Roman"/>
                <w:bCs/>
                <w:color w:val="1F1F1F"/>
                <w:sz w:val="24"/>
                <w:szCs w:val="24"/>
                <w:shd w:val="clear" w:color="auto" w:fill="FFFFFF"/>
              </w:rPr>
              <w:t xml:space="preserve">; </w:t>
            </w:r>
            <w:r w:rsidRPr="00DE441D">
              <w:rPr>
                <w:rFonts w:ascii="Times New Roman" w:hAnsi="Times New Roman"/>
                <w:sz w:val="24"/>
                <w:szCs w:val="24"/>
              </w:rPr>
              <w:t>+420 724 503 433</w:t>
            </w:r>
          </w:p>
        </w:tc>
      </w:tr>
      <w:tr w:rsidR="00A43236">
        <w:trPr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 xml:space="preserve">E-mail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Pr="00DE441D" w:rsidRDefault="00A51FEA" w:rsidP="00A43236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43236" w:rsidRPr="00DE441D">
                <w:rPr>
                  <w:rStyle w:val="Hypertextovodkaz"/>
                  <w:rFonts w:ascii="Times New Roman" w:hAnsi="Times New Roman"/>
                  <w:sz w:val="24"/>
                  <w:szCs w:val="24"/>
                </w:rPr>
                <w:t>jana.vrtilkova@email.cz</w:t>
              </w:r>
            </w:hyperlink>
            <w:r w:rsidR="00A43236" w:rsidRPr="00DE441D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9" w:history="1">
              <w:r w:rsidR="00A43236" w:rsidRPr="00DE441D">
                <w:rPr>
                  <w:rStyle w:val="Hypertextovodkaz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benesova@ssvolyne.cz</w:t>
              </w:r>
            </w:hyperlink>
          </w:p>
        </w:tc>
      </w:tr>
    </w:tbl>
    <w:p w:rsidR="00365094" w:rsidRDefault="00365094"/>
    <w:p w:rsidR="00365094" w:rsidRDefault="00365094"/>
    <w:tbl>
      <w:tblPr>
        <w:tblW w:w="9719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047"/>
        <w:gridCol w:w="6672"/>
      </w:tblGrid>
      <w:tr w:rsidR="00A43236" w:rsidTr="00A43236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>Jméno a příjmení výchovného poradce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>Ing. Alena Melicharová</w:t>
            </w:r>
          </w:p>
        </w:tc>
      </w:tr>
      <w:tr w:rsidR="00A43236" w:rsidTr="00A43236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>Telefon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>+420 388 440 675; +420 721 192 011</w:t>
            </w:r>
          </w:p>
        </w:tc>
      </w:tr>
      <w:tr w:rsidR="00A43236" w:rsidTr="00A43236">
        <w:trPr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43236" w:rsidRDefault="00A43236" w:rsidP="00A43236">
            <w:r>
              <w:rPr>
                <w:rFonts w:ascii="Times New Roman" w:hAnsi="Times New Roman"/>
                <w:sz w:val="24"/>
              </w:rPr>
              <w:t xml:space="preserve">E-mail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3236" w:rsidRDefault="00A51FEA" w:rsidP="00A43236">
            <w:hyperlink r:id="rId10" w:history="1">
              <w:r w:rsidR="00A43236" w:rsidRPr="007A1EE7">
                <w:rPr>
                  <w:rStyle w:val="Hypertextovodkaz"/>
                  <w:rFonts w:ascii="Times New Roman" w:hAnsi="Times New Roman"/>
                  <w:sz w:val="24"/>
                  <w:szCs w:val="24"/>
                </w:rPr>
                <w:t>melicharova@ssvolyne.cz</w:t>
              </w:r>
            </w:hyperlink>
            <w:r w:rsidR="00A43236" w:rsidRPr="007A1EE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11" w:history="1">
              <w:r w:rsidR="00A43236" w:rsidRPr="007A1EE7">
                <w:rPr>
                  <w:rStyle w:val="Hypertextovodkaz"/>
                  <w:rFonts w:ascii="Times New Roman" w:hAnsi="Times New Roman"/>
                  <w:sz w:val="24"/>
                  <w:szCs w:val="24"/>
                </w:rPr>
                <w:t>alena.melicharova87@gmail.com</w:t>
              </w:r>
            </w:hyperlink>
          </w:p>
        </w:tc>
      </w:tr>
    </w:tbl>
    <w:p w:rsidR="00365094" w:rsidRDefault="00365094"/>
    <w:p w:rsidR="00365094" w:rsidRPr="005C6574" w:rsidRDefault="00365094" w:rsidP="005C6574">
      <w:pPr>
        <w:pStyle w:val="Normlnweb"/>
        <w:spacing w:before="240" w:beforeAutospacing="0" w:after="120" w:afterAutospacing="0"/>
        <w:rPr>
          <w:u w:val="single"/>
        </w:rPr>
      </w:pPr>
      <w:r w:rsidRPr="005C6574">
        <w:rPr>
          <w:u w:val="single"/>
        </w:rPr>
        <w:t xml:space="preserve">Použité zkratky: </w:t>
      </w:r>
    </w:p>
    <w:p w:rsidR="00365094" w:rsidRDefault="00365094" w:rsidP="005C6574">
      <w:pPr>
        <w:pStyle w:val="Normlnweb"/>
        <w:spacing w:before="0" w:beforeAutospacing="0" w:after="0" w:afterAutospacing="0"/>
      </w:pPr>
      <w:r>
        <w:t xml:space="preserve">PPP –  Pedagogicko–psychologická poradna </w:t>
      </w:r>
    </w:p>
    <w:p w:rsidR="00365094" w:rsidRDefault="00365094" w:rsidP="005C6574">
      <w:pPr>
        <w:pStyle w:val="Normlnweb"/>
        <w:spacing w:before="0" w:beforeAutospacing="0" w:after="0" w:afterAutospacing="0"/>
      </w:pPr>
      <w:r>
        <w:t xml:space="preserve">SVP – Středisko výchovné péče </w:t>
      </w:r>
    </w:p>
    <w:p w:rsidR="00365094" w:rsidRDefault="00365094" w:rsidP="005C6574">
      <w:pPr>
        <w:pStyle w:val="Normlnweb"/>
        <w:spacing w:before="0" w:beforeAutospacing="0" w:after="0" w:afterAutospacing="0"/>
      </w:pPr>
      <w:r>
        <w:t xml:space="preserve">SPU – Specifické poruchy učení </w:t>
      </w:r>
    </w:p>
    <w:p w:rsidR="00365094" w:rsidRDefault="00365094" w:rsidP="005C6574">
      <w:pPr>
        <w:pStyle w:val="Normlnweb"/>
        <w:spacing w:before="0" w:beforeAutospacing="0" w:after="0" w:afterAutospacing="0"/>
      </w:pPr>
      <w:r>
        <w:t>PLPP – Plán pedagogické podpory</w:t>
      </w:r>
    </w:p>
    <w:p w:rsidR="00365094" w:rsidRDefault="00365094" w:rsidP="005C6574">
      <w:pPr>
        <w:pStyle w:val="Normlnweb"/>
        <w:spacing w:before="0" w:beforeAutospacing="0" w:after="0" w:afterAutospacing="0"/>
      </w:pPr>
      <w:r>
        <w:t xml:space="preserve">IVP – Individuální vzdělávací plán </w:t>
      </w:r>
    </w:p>
    <w:p w:rsidR="00365094" w:rsidRDefault="00365094" w:rsidP="005C6574">
      <w:pPr>
        <w:pStyle w:val="Normlnweb"/>
      </w:pPr>
    </w:p>
    <w:p w:rsidR="00365094" w:rsidRDefault="00365094" w:rsidP="005C6574">
      <w:pPr>
        <w:pStyle w:val="Normlnweb"/>
      </w:pPr>
    </w:p>
    <w:p w:rsidR="00365094" w:rsidRDefault="00365094" w:rsidP="005C6574">
      <w:pPr>
        <w:pStyle w:val="Normlnweb"/>
      </w:pPr>
    </w:p>
    <w:p w:rsidR="00365094" w:rsidRDefault="00365094" w:rsidP="005C6574">
      <w:pPr>
        <w:pStyle w:val="Normlnweb"/>
      </w:pPr>
    </w:p>
    <w:p w:rsidR="00365094" w:rsidRPr="00A06DB0" w:rsidRDefault="00365094" w:rsidP="00FC3C8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sz w:val="40"/>
          <w:szCs w:val="40"/>
        </w:rPr>
      </w:pPr>
      <w:r w:rsidRPr="00A06DB0">
        <w:rPr>
          <w:rFonts w:ascii="Times New Roman" w:hAnsi="Times New Roman"/>
          <w:b/>
          <w:sz w:val="40"/>
          <w:szCs w:val="40"/>
        </w:rPr>
        <w:lastRenderedPageBreak/>
        <w:t>Úvod</w:t>
      </w:r>
    </w:p>
    <w:p w:rsidR="00365094" w:rsidRDefault="00365094" w:rsidP="00FC3C8D">
      <w:pPr>
        <w:pStyle w:val="Odstavecseseznamem"/>
        <w:jc w:val="both"/>
        <w:rPr>
          <w:rFonts w:ascii="Times New Roman" w:hAnsi="Times New Roman"/>
          <w:b/>
          <w:sz w:val="30"/>
          <w:szCs w:val="30"/>
        </w:rPr>
      </w:pPr>
    </w:p>
    <w:p w:rsidR="00365094" w:rsidRPr="008132C3" w:rsidRDefault="00365094" w:rsidP="008132C3">
      <w:pPr>
        <w:pStyle w:val="Default"/>
        <w:spacing w:after="120"/>
        <w:ind w:left="360"/>
        <w:jc w:val="both"/>
        <w:rPr>
          <w:rFonts w:ascii="Times New Roman" w:hAnsi="Times New Roman" w:cs="Times New Roman"/>
          <w:u w:val="single"/>
        </w:rPr>
      </w:pPr>
      <w:r w:rsidRPr="008132C3">
        <w:rPr>
          <w:rFonts w:ascii="Times New Roman" w:hAnsi="Times New Roman" w:cs="Times New Roman"/>
        </w:rPr>
        <w:t xml:space="preserve">Strategie předcházení školní neúspěšnosti vychází z vyhlášky č. 27/2016 sb. a z novely vyhlášky č. 72/2005 Sb., o poskytování poradenských služeb ve školách a školských poradenských zařízeních (novela je pod č. </w:t>
      </w:r>
      <w:r w:rsidR="00DA4DDD" w:rsidRPr="00DA4DDD">
        <w:rPr>
          <w:rFonts w:ascii="Times New Roman" w:hAnsi="Times New Roman" w:cs="Times New Roman"/>
        </w:rPr>
        <w:t>č. 248/2019 Sb.</w:t>
      </w:r>
      <w:r w:rsidRPr="008132C3">
        <w:rPr>
          <w:rFonts w:ascii="Times New Roman" w:hAnsi="Times New Roman" w:cs="Times New Roman"/>
        </w:rPr>
        <w:t xml:space="preserve"> Sb.), podle které </w:t>
      </w:r>
      <w:r w:rsidRPr="008132C3">
        <w:rPr>
          <w:rFonts w:ascii="Times New Roman" w:hAnsi="Times New Roman" w:cs="Times New Roman"/>
          <w:u w:val="single"/>
        </w:rPr>
        <w:t xml:space="preserve">je nutné nově dodržovat § 7 odst. </w:t>
      </w:r>
      <w:smartTag w:uri="urn:schemas-microsoft-com:office:smarttags" w:element="metricconverter">
        <w:smartTagPr>
          <w:attr w:name="ProductID" w:val="1 a"/>
        </w:smartTagPr>
        <w:r w:rsidRPr="008132C3">
          <w:rPr>
            <w:rFonts w:ascii="Times New Roman" w:hAnsi="Times New Roman" w:cs="Times New Roman"/>
            <w:u w:val="single"/>
          </w:rPr>
          <w:t>1 a</w:t>
        </w:r>
      </w:smartTag>
      <w:r w:rsidRPr="008132C3">
        <w:rPr>
          <w:rFonts w:ascii="Times New Roman" w:hAnsi="Times New Roman" w:cs="Times New Roman"/>
          <w:u w:val="single"/>
        </w:rPr>
        <w:t xml:space="preserve"> 3, které zní:</w:t>
      </w:r>
    </w:p>
    <w:p w:rsidR="00365094" w:rsidRPr="008132C3" w:rsidRDefault="00365094" w:rsidP="005C6574">
      <w:pPr>
        <w:pStyle w:val="Default"/>
        <w:numPr>
          <w:ilvl w:val="0"/>
          <w:numId w:val="14"/>
        </w:numPr>
        <w:spacing w:after="120"/>
        <w:ind w:left="1066" w:hanging="357"/>
        <w:jc w:val="both"/>
        <w:rPr>
          <w:rFonts w:ascii="Times New Roman" w:hAnsi="Times New Roman"/>
        </w:rPr>
      </w:pPr>
      <w:r w:rsidRPr="008132C3">
        <w:rPr>
          <w:rFonts w:ascii="Times New Roman" w:hAnsi="Times New Roman" w:cs="Times New Roman"/>
        </w:rPr>
        <w:t>Ředitel základní, střední a vyšší odborné školy zabezpečuje poskytování poradenských služeb ve škole školním poradenským pracovištěm, ve kterém působí zpravidla výchovný poradce a školní metodik prevence, kteří spolupracují zejména s třídními učiteli, učiteli výchov, případně s dalšími pedagogickými pracovníky školy. Poskytování poradenských služeb ve škole může být zajišťováno i školním psychologem nebo školním speciálním pedagogem.</w:t>
      </w:r>
    </w:p>
    <w:p w:rsidR="00365094" w:rsidRPr="008132C3" w:rsidRDefault="00365094" w:rsidP="00FC3C8D">
      <w:pPr>
        <w:pStyle w:val="Default"/>
        <w:numPr>
          <w:ilvl w:val="0"/>
          <w:numId w:val="14"/>
        </w:numPr>
        <w:jc w:val="both"/>
        <w:rPr>
          <w:rFonts w:ascii="Times New Roman" w:hAnsi="Times New Roman"/>
        </w:rPr>
      </w:pPr>
      <w:r w:rsidRPr="008132C3">
        <w:rPr>
          <w:rFonts w:ascii="Times New Roman" w:hAnsi="Times New Roman" w:cs="Times New Roman"/>
        </w:rPr>
        <w:t xml:space="preserve">Škola zpracovává a uskutečňuje program poradenských služeb ve škole, který zahrnuje popis a vymezení rozsahu činnosti pedagogických pracovníků uvedených v odstavci 1, minimální preventivní program školy včetně </w:t>
      </w:r>
      <w:r w:rsidRPr="008132C3">
        <w:rPr>
          <w:rFonts w:ascii="Times New Roman" w:hAnsi="Times New Roman" w:cs="Times New Roman"/>
          <w:b/>
        </w:rPr>
        <w:t>strategie předcházení školní neúspěšnosti</w:t>
      </w:r>
      <w:r w:rsidRPr="008132C3">
        <w:rPr>
          <w:rFonts w:ascii="Times New Roman" w:hAnsi="Times New Roman" w:cs="Times New Roman"/>
        </w:rPr>
        <w:t>, šikaně a dalším projevům rizikového chování.</w:t>
      </w:r>
    </w:p>
    <w:p w:rsidR="00365094" w:rsidRDefault="00365094" w:rsidP="00F714D7">
      <w:pPr>
        <w:tabs>
          <w:tab w:val="left" w:pos="360"/>
        </w:tabs>
        <w:jc w:val="both"/>
        <w:rPr>
          <w:rFonts w:ascii="Times New Roman" w:hAnsi="Times New Roman"/>
          <w:b/>
          <w:sz w:val="30"/>
          <w:szCs w:val="30"/>
        </w:rPr>
      </w:pPr>
    </w:p>
    <w:p w:rsidR="00365094" w:rsidRPr="00FC3C8D" w:rsidRDefault="00365094" w:rsidP="00FC3C8D">
      <w:pPr>
        <w:jc w:val="both"/>
        <w:rPr>
          <w:rFonts w:ascii="Times New Roman" w:hAnsi="Times New Roman"/>
          <w:b/>
          <w:sz w:val="30"/>
          <w:szCs w:val="30"/>
        </w:rPr>
      </w:pPr>
    </w:p>
    <w:p w:rsidR="00365094" w:rsidRDefault="00365094" w:rsidP="00FC3C8D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Strategie a opatření školní neúspěšnosti</w:t>
      </w:r>
    </w:p>
    <w:p w:rsidR="00365094" w:rsidRDefault="00365094" w:rsidP="00BB6484">
      <w:pPr>
        <w:jc w:val="both"/>
        <w:rPr>
          <w:rFonts w:ascii="Times New Roman" w:hAnsi="Times New Roman"/>
          <w:b/>
          <w:sz w:val="40"/>
          <w:szCs w:val="40"/>
        </w:rPr>
      </w:pPr>
    </w:p>
    <w:p w:rsidR="00365094" w:rsidRPr="00F714D7" w:rsidRDefault="00365094" w:rsidP="008132C3">
      <w:pPr>
        <w:pStyle w:val="Textbody"/>
        <w:ind w:left="360"/>
        <w:jc w:val="both"/>
      </w:pPr>
      <w:r w:rsidRPr="00F714D7">
        <w:t>Strategie a opatření škola volí individuálně na základě diagnos</w:t>
      </w:r>
      <w:r w:rsidR="008375CE">
        <w:t>tiky a zjištěných potřeb žák</w:t>
      </w:r>
      <w:r w:rsidRPr="00F714D7">
        <w:t>ů.</w:t>
      </w:r>
    </w:p>
    <w:p w:rsidR="00365094" w:rsidRPr="00F714D7" w:rsidRDefault="00365094" w:rsidP="008132C3">
      <w:pPr>
        <w:pStyle w:val="Textbody"/>
        <w:ind w:left="360"/>
        <w:jc w:val="both"/>
        <w:rPr>
          <w:b/>
        </w:rPr>
      </w:pPr>
      <w:r w:rsidRPr="00F714D7">
        <w:rPr>
          <w:b/>
        </w:rPr>
        <w:t xml:space="preserve">Výchovná poradkyně </w:t>
      </w:r>
      <w:r w:rsidR="008375CE">
        <w:t>se žák</w:t>
      </w:r>
      <w:r w:rsidRPr="00F714D7">
        <w:t>y ohroženými školní neúspěšností pracuje v rámci školního poradenského pracoviště</w:t>
      </w:r>
      <w:r w:rsidRPr="00F714D7">
        <w:rPr>
          <w:b/>
        </w:rPr>
        <w:t xml:space="preserve"> ve spolupráci se školním metodikem prevence, třídními učiteli a vyučujícími. </w:t>
      </w:r>
    </w:p>
    <w:p w:rsidR="00365094" w:rsidRPr="00F714D7" w:rsidRDefault="00365094" w:rsidP="008132C3">
      <w:pPr>
        <w:pStyle w:val="Textbody"/>
        <w:ind w:left="360"/>
        <w:jc w:val="both"/>
      </w:pPr>
      <w:r w:rsidRPr="00F714D7">
        <w:t>V případě potřeby</w:t>
      </w:r>
      <w:r w:rsidRPr="00F714D7">
        <w:rPr>
          <w:b/>
        </w:rPr>
        <w:t xml:space="preserve"> </w:t>
      </w:r>
      <w:r w:rsidRPr="00F714D7">
        <w:rPr>
          <w:u w:val="single"/>
        </w:rPr>
        <w:t>individuálně konzultuje</w:t>
      </w:r>
      <w:r w:rsidRPr="00F714D7">
        <w:t xml:space="preserve"> studijní výsledky </w:t>
      </w:r>
      <w:r w:rsidR="008375CE">
        <w:t>a jejich příčiny také se žák</w:t>
      </w:r>
      <w:r w:rsidRPr="00F714D7">
        <w:t>em, třídním učitelem a vyučujíc</w:t>
      </w:r>
      <w:r w:rsidR="008375CE">
        <w:t>ími předmětů, ve kterých žák</w:t>
      </w:r>
      <w:r w:rsidRPr="00F714D7">
        <w:t xml:space="preserve"> neprospívá. </w:t>
      </w:r>
    </w:p>
    <w:p w:rsidR="00365094" w:rsidRPr="00F714D7" w:rsidRDefault="00365094" w:rsidP="008132C3">
      <w:pPr>
        <w:pStyle w:val="Textbody"/>
        <w:ind w:left="360"/>
        <w:jc w:val="both"/>
      </w:pPr>
      <w:r w:rsidRPr="00F714D7">
        <w:t>V případě potř</w:t>
      </w:r>
      <w:r w:rsidR="008375CE">
        <w:t>eby či zájmu také nabízí žák</w:t>
      </w:r>
      <w:r w:rsidRPr="00F714D7">
        <w:t xml:space="preserve">ovi a jeho zákonným zástupcům </w:t>
      </w:r>
      <w:r w:rsidRPr="00F714D7">
        <w:rPr>
          <w:b/>
        </w:rPr>
        <w:t>zprostředkování spolupráce s odborníky z PPP a ze SVP</w:t>
      </w:r>
      <w:r w:rsidRPr="00F714D7">
        <w:t>.</w:t>
      </w:r>
    </w:p>
    <w:p w:rsidR="00365094" w:rsidRPr="00F714D7" w:rsidRDefault="00365094" w:rsidP="00F714D7">
      <w:pPr>
        <w:pStyle w:val="Textbody"/>
        <w:ind w:left="360"/>
        <w:jc w:val="both"/>
      </w:pPr>
      <w:r w:rsidRPr="00F714D7">
        <w:rPr>
          <w:b/>
        </w:rPr>
        <w:t>Třídní učitelé</w:t>
      </w:r>
      <w:r w:rsidRPr="00F714D7">
        <w:t xml:space="preserve"> vyhodnotí na konci každého čtvrtletí</w:t>
      </w:r>
      <w:r w:rsidRPr="00F714D7">
        <w:rPr>
          <w:b/>
        </w:rPr>
        <w:t xml:space="preserve"> </w:t>
      </w:r>
      <w:r w:rsidR="008375CE">
        <w:t>prospěch žák</w:t>
      </w:r>
      <w:r w:rsidRPr="00F714D7">
        <w:t xml:space="preserve">ů ve své třídě a určí </w:t>
      </w:r>
      <w:r w:rsidR="008375CE">
        <w:t>dle stanovených kritérií žák</w:t>
      </w:r>
      <w:r w:rsidRPr="00F714D7">
        <w:t>y ohrožené školní neúspěšností - jejich seznam předají výchovné poradkyni. Výchovná poradkyně vede</w:t>
      </w:r>
      <w:r w:rsidR="00A27CEA">
        <w:t xml:space="preserve"> elektronickou</w:t>
      </w:r>
      <w:r w:rsidR="008375CE">
        <w:t xml:space="preserve"> evidenci těchto žák</w:t>
      </w:r>
      <w:r w:rsidRPr="00F714D7">
        <w:t>ů.</w:t>
      </w:r>
    </w:p>
    <w:p w:rsidR="00365094" w:rsidRPr="00F714D7" w:rsidRDefault="00365094" w:rsidP="00D023B0">
      <w:pPr>
        <w:pStyle w:val="Textbody"/>
        <w:spacing w:after="0"/>
        <w:ind w:left="357"/>
        <w:jc w:val="both"/>
      </w:pPr>
      <w:r w:rsidRPr="00F714D7">
        <w:rPr>
          <w:u w:val="single"/>
        </w:rPr>
        <w:t>Kritéria školní neúspěšnosti:</w:t>
      </w:r>
    </w:p>
    <w:p w:rsidR="00365094" w:rsidRPr="00F714D7" w:rsidRDefault="008375CE" w:rsidP="00F714D7">
      <w:pPr>
        <w:pStyle w:val="Default"/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žák</w:t>
      </w:r>
      <w:r w:rsidR="00365094" w:rsidRPr="00F714D7">
        <w:rPr>
          <w:rFonts w:ascii="Times New Roman" w:hAnsi="Times New Roman"/>
        </w:rPr>
        <w:t xml:space="preserve"> je v daném čtvrtletí hodnocen známkou nedostatečný alespoň v jednom studovaném předmětu nebo neklasifikován alespoň ve třech studovaných předmětech,</w:t>
      </w:r>
    </w:p>
    <w:p w:rsidR="00365094" w:rsidRPr="00F714D7" w:rsidRDefault="008375CE" w:rsidP="00F714D7">
      <w:pPr>
        <w:pStyle w:val="Default"/>
        <w:numPr>
          <w:ilvl w:val="0"/>
          <w:numId w:val="2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žák</w:t>
      </w:r>
      <w:r w:rsidR="00365094" w:rsidRPr="00F714D7">
        <w:rPr>
          <w:rFonts w:ascii="Times New Roman" w:hAnsi="Times New Roman"/>
        </w:rPr>
        <w:t>a se objeví výrazné zhoršení školního prospěchu</w:t>
      </w:r>
    </w:p>
    <w:p w:rsidR="00365094" w:rsidRPr="00F714D7" w:rsidRDefault="00365094" w:rsidP="00F714D7">
      <w:pPr>
        <w:pStyle w:val="Default"/>
        <w:ind w:left="1418"/>
        <w:jc w:val="both"/>
        <w:rPr>
          <w:rFonts w:ascii="Times New Roman" w:hAnsi="Times New Roman"/>
        </w:rPr>
      </w:pPr>
      <w:r w:rsidRPr="00F714D7">
        <w:rPr>
          <w:rFonts w:ascii="Times New Roman" w:hAnsi="Times New Roman"/>
        </w:rPr>
        <w:t>a nebo</w:t>
      </w:r>
    </w:p>
    <w:p w:rsidR="00365094" w:rsidRPr="00F714D7" w:rsidRDefault="00365094" w:rsidP="00F714D7">
      <w:pPr>
        <w:pStyle w:val="Default"/>
        <w:numPr>
          <w:ilvl w:val="0"/>
          <w:numId w:val="22"/>
        </w:numPr>
        <w:jc w:val="both"/>
        <w:rPr>
          <w:rFonts w:ascii="Times New Roman" w:hAnsi="Times New Roman"/>
        </w:rPr>
      </w:pPr>
      <w:r w:rsidRPr="00F714D7">
        <w:rPr>
          <w:rFonts w:ascii="Times New Roman" w:hAnsi="Times New Roman"/>
        </w:rPr>
        <w:t>u něj nastane podstatná změna sociálních, zdravotních či jiných životních podmínek.</w:t>
      </w:r>
    </w:p>
    <w:p w:rsidR="00365094" w:rsidRPr="00F714D7" w:rsidRDefault="008375CE" w:rsidP="00F714D7">
      <w:pPr>
        <w:pStyle w:val="Textbody"/>
        <w:spacing w:before="240"/>
        <w:ind w:left="357"/>
        <w:jc w:val="both"/>
      </w:pPr>
      <w:r>
        <w:t>V případě ohrožení žák</w:t>
      </w:r>
      <w:r w:rsidR="00365094" w:rsidRPr="00F714D7">
        <w:t>a školní neúspěšností jsou</w:t>
      </w:r>
      <w:r w:rsidR="00365094" w:rsidRPr="00F714D7">
        <w:rPr>
          <w:b/>
        </w:rPr>
        <w:t xml:space="preserve"> rodiče informováni</w:t>
      </w:r>
      <w:r w:rsidR="00365094" w:rsidRPr="00F714D7">
        <w:t xml:space="preserve"> prostřednictvím třídních učitelů. Třídní učitel a učitel příslušného předmětu v tomto případě projedná na následující </w:t>
      </w:r>
      <w:r w:rsidR="00365094" w:rsidRPr="00F714D7">
        <w:rPr>
          <w:b/>
        </w:rPr>
        <w:t>třídní schůzce</w:t>
      </w:r>
      <w:r w:rsidR="00365094" w:rsidRPr="00F714D7">
        <w:t xml:space="preserve"> se zákonnými zástupci studijní výsledky a navrhne možnosti řešení. V případě nepřítomnosti zákonných zástupců n</w:t>
      </w:r>
      <w:r w:rsidR="00365094">
        <w:t>a třídních schůzkách je vyzve k </w:t>
      </w:r>
      <w:r w:rsidR="00365094" w:rsidRPr="00F714D7">
        <w:t xml:space="preserve">projednání ve škole. Třídní učitel si vede evidenci a z třídních schůzek zápis podepsaný </w:t>
      </w:r>
      <w:r>
        <w:lastRenderedPageBreak/>
        <w:t>rodiči, případně žák</w:t>
      </w:r>
      <w:r w:rsidR="00365094" w:rsidRPr="00F714D7">
        <w:t>em a dalšími zúčastněnými osobami. V případě potřeby se třídní schůzky zúčastní i výchovná poradkyně a školní metodik prevence, kteří se společně podílí na mož</w:t>
      </w:r>
      <w:r>
        <w:t>nostech řešení, případně žák</w:t>
      </w:r>
      <w:r w:rsidR="00365094" w:rsidRPr="00F714D7">
        <w:t>ovi a jeho zákonným zástupcům zprostředkují spolupráci s odborníky z PPP a ze SVP.</w:t>
      </w:r>
    </w:p>
    <w:p w:rsidR="00365094" w:rsidRPr="00F714D7" w:rsidRDefault="00365094" w:rsidP="00F714D7">
      <w:pPr>
        <w:pStyle w:val="Textbody"/>
        <w:spacing w:before="240"/>
        <w:ind w:left="357"/>
        <w:jc w:val="both"/>
      </w:pPr>
      <w:r w:rsidRPr="00F714D7">
        <w:t xml:space="preserve">Pravidelně, </w:t>
      </w:r>
      <w:r w:rsidRPr="00F714D7">
        <w:rPr>
          <w:u w:val="single"/>
        </w:rPr>
        <w:t>každý měsíc</w:t>
      </w:r>
      <w:r w:rsidRPr="00F714D7">
        <w:t xml:space="preserve">, je </w:t>
      </w:r>
      <w:r w:rsidRPr="00F714D7">
        <w:rPr>
          <w:u w:val="single"/>
        </w:rPr>
        <w:t>na provozní pedagogické poradě školy</w:t>
      </w:r>
      <w:r w:rsidRPr="00F714D7">
        <w:t xml:space="preserve"> vyhodnocová</w:t>
      </w:r>
      <w:r w:rsidR="008375CE">
        <w:t>na situace ve vzdělávání žák</w:t>
      </w:r>
      <w:r w:rsidRPr="00F714D7">
        <w:t xml:space="preserve">ů ohrožených školní neúspěšností. Všichni pedagogičtí pracovníci školy jsou s ní seznámeni. Výchovná poradkyně vede </w:t>
      </w:r>
      <w:r w:rsidR="00A27CEA">
        <w:t xml:space="preserve">elektronickou </w:t>
      </w:r>
      <w:r w:rsidRPr="00F714D7">
        <w:t>evidenci vyhodnocení.</w:t>
      </w:r>
    </w:p>
    <w:p w:rsidR="00365094" w:rsidRDefault="00365094" w:rsidP="00E268A0">
      <w:pPr>
        <w:pStyle w:val="Odstavecseseznamem"/>
        <w:ind w:left="0"/>
        <w:jc w:val="both"/>
        <w:rPr>
          <w:rFonts w:ascii="Times New Roman" w:hAnsi="Times New Roman"/>
          <w:b/>
          <w:sz w:val="40"/>
          <w:szCs w:val="40"/>
        </w:rPr>
      </w:pPr>
    </w:p>
    <w:p w:rsidR="00365094" w:rsidRDefault="00365094" w:rsidP="00F714D7">
      <w:pPr>
        <w:pStyle w:val="Odstavecseseznamem"/>
        <w:ind w:left="357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I. opatření: Individualizace výuky</w:t>
      </w:r>
    </w:p>
    <w:p w:rsidR="00365094" w:rsidRDefault="00365094" w:rsidP="00281281">
      <w:pPr>
        <w:pStyle w:val="Odstavecseseznamem"/>
        <w:ind w:left="1428"/>
        <w:jc w:val="both"/>
        <w:rPr>
          <w:rFonts w:ascii="Times New Roman" w:hAnsi="Times New Roman"/>
          <w:b/>
          <w:sz w:val="30"/>
          <w:szCs w:val="30"/>
        </w:rPr>
      </w:pPr>
    </w:p>
    <w:p w:rsidR="00365094" w:rsidRPr="00F714D7" w:rsidRDefault="00365094" w:rsidP="00F714D7">
      <w:pPr>
        <w:pStyle w:val="Default"/>
        <w:spacing w:after="120"/>
        <w:ind w:left="357"/>
        <w:jc w:val="both"/>
        <w:rPr>
          <w:rFonts w:ascii="Times New Roman" w:hAnsi="Times New Roman" w:cs="Times New Roman"/>
        </w:rPr>
      </w:pPr>
      <w:r w:rsidRPr="00F714D7">
        <w:rPr>
          <w:rFonts w:ascii="Times New Roman" w:hAnsi="Times New Roman" w:cs="Times New Roman"/>
          <w:b/>
        </w:rPr>
        <w:t>Každý vyučující</w:t>
      </w:r>
      <w:r w:rsidRPr="00F714D7">
        <w:rPr>
          <w:rFonts w:ascii="Times New Roman" w:hAnsi="Times New Roman" w:cs="Times New Roman"/>
        </w:rPr>
        <w:t xml:space="preserve"> má určené </w:t>
      </w:r>
      <w:r w:rsidRPr="00F714D7">
        <w:rPr>
          <w:rFonts w:ascii="Times New Roman" w:hAnsi="Times New Roman" w:cs="Times New Roman"/>
          <w:b/>
        </w:rPr>
        <w:t>konzultační hodiny</w:t>
      </w:r>
      <w:r w:rsidRPr="00F714D7">
        <w:rPr>
          <w:rFonts w:ascii="Times New Roman" w:hAnsi="Times New Roman" w:cs="Times New Roman"/>
        </w:rPr>
        <w:t>, které jsou uvedeny v organizačních pokynech školy. V rámci těchto hodin, po d</w:t>
      </w:r>
      <w:r w:rsidR="008375CE">
        <w:rPr>
          <w:rFonts w:ascii="Times New Roman" w:hAnsi="Times New Roman" w:cs="Times New Roman"/>
        </w:rPr>
        <w:t>omluvě i mimo ně, umožní žák</w:t>
      </w:r>
      <w:r w:rsidRPr="00F714D7">
        <w:rPr>
          <w:rFonts w:ascii="Times New Roman" w:hAnsi="Times New Roman" w:cs="Times New Roman"/>
        </w:rPr>
        <w:t>ům individuální nebo skupinové konzultace, popř. doučování a dolo</w:t>
      </w:r>
      <w:r w:rsidR="008375CE">
        <w:rPr>
          <w:rFonts w:ascii="Times New Roman" w:hAnsi="Times New Roman" w:cs="Times New Roman"/>
        </w:rPr>
        <w:t>žitelně si vede evidenci žák</w:t>
      </w:r>
      <w:r w:rsidRPr="00F714D7">
        <w:rPr>
          <w:rFonts w:ascii="Times New Roman" w:hAnsi="Times New Roman" w:cs="Times New Roman"/>
        </w:rPr>
        <w:t>ů a formy práce s nimi v elektronické podobě. Záznamy vede minimálně jednou měsíčně.</w:t>
      </w:r>
    </w:p>
    <w:p w:rsidR="00365094" w:rsidRPr="00F714D7" w:rsidRDefault="00365094" w:rsidP="00F714D7">
      <w:pPr>
        <w:pStyle w:val="Default"/>
        <w:spacing w:after="120"/>
        <w:ind w:left="357"/>
        <w:jc w:val="both"/>
        <w:rPr>
          <w:rFonts w:ascii="Times New Roman" w:hAnsi="Times New Roman" w:cs="Times New Roman"/>
        </w:rPr>
      </w:pPr>
      <w:r w:rsidRPr="00F714D7">
        <w:rPr>
          <w:rFonts w:ascii="Times New Roman" w:hAnsi="Times New Roman" w:cs="Times New Roman"/>
        </w:rPr>
        <w:t>Na základě zjiště</w:t>
      </w:r>
      <w:r w:rsidR="008375CE">
        <w:rPr>
          <w:rFonts w:ascii="Times New Roman" w:hAnsi="Times New Roman" w:cs="Times New Roman"/>
        </w:rPr>
        <w:t>ných vzdělávacích potřeb žák</w:t>
      </w:r>
      <w:r w:rsidRPr="00F714D7">
        <w:rPr>
          <w:rFonts w:ascii="Times New Roman" w:hAnsi="Times New Roman" w:cs="Times New Roman"/>
        </w:rPr>
        <w:t>ů každý vyučující jednak</w:t>
      </w:r>
      <w:r w:rsidRPr="00F714D7">
        <w:rPr>
          <w:rFonts w:ascii="Times New Roman" w:hAnsi="Times New Roman"/>
        </w:rPr>
        <w:t xml:space="preserve"> </w:t>
      </w:r>
      <w:r w:rsidRPr="00A27CEA">
        <w:rPr>
          <w:rFonts w:ascii="Times New Roman" w:hAnsi="Times New Roman"/>
          <w:u w:val="single"/>
        </w:rPr>
        <w:t>akceptuje osobní pracovní tempo</w:t>
      </w:r>
      <w:r w:rsidR="008375CE">
        <w:rPr>
          <w:rFonts w:ascii="Times New Roman" w:hAnsi="Times New Roman"/>
        </w:rPr>
        <w:t xml:space="preserve"> žák</w:t>
      </w:r>
      <w:r w:rsidRPr="00F714D7">
        <w:rPr>
          <w:rFonts w:ascii="Times New Roman" w:hAnsi="Times New Roman"/>
        </w:rPr>
        <w:t xml:space="preserve">a, jednak volí </w:t>
      </w:r>
      <w:r w:rsidRPr="00F714D7">
        <w:rPr>
          <w:rFonts w:ascii="Times New Roman" w:hAnsi="Times New Roman"/>
          <w:u w:val="single"/>
        </w:rPr>
        <w:t>vhodné metody a formy práce</w:t>
      </w:r>
      <w:r w:rsidRPr="00F714D7">
        <w:rPr>
          <w:rFonts w:ascii="Times New Roman" w:hAnsi="Times New Roman"/>
        </w:rPr>
        <w:t>, např.:</w:t>
      </w:r>
    </w:p>
    <w:p w:rsidR="00365094" w:rsidRPr="00F714D7" w:rsidRDefault="00365094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 w:rsidRPr="00F714D7">
        <w:t xml:space="preserve">podpůrný studijní plán, tj. </w:t>
      </w:r>
      <w:r w:rsidRPr="00F714D7">
        <w:rPr>
          <w:b/>
        </w:rPr>
        <w:t>plán dostudování učiva a přezkoušení</w:t>
      </w:r>
      <w:r w:rsidRPr="00F714D7">
        <w:t>,</w:t>
      </w:r>
    </w:p>
    <w:p w:rsidR="00365094" w:rsidRPr="00F714D7" w:rsidRDefault="00365094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 w:rsidRPr="00F714D7">
        <w:rPr>
          <w:b/>
        </w:rPr>
        <w:t>zadávání pravidelných úkolů</w:t>
      </w:r>
      <w:r w:rsidRPr="00F714D7">
        <w:t xml:space="preserve"> vycházejících ze stanoveného obsahu učiva, tj. podpůrného plánu – zadání práce pro domácí přípravu </w:t>
      </w:r>
      <w:r w:rsidR="00F2580A" w:rsidRPr="00F714D7">
        <w:t>–</w:t>
      </w:r>
      <w:r w:rsidRPr="00F714D7">
        <w:t xml:space="preserve"> dílčí úkoly odpovídají</w:t>
      </w:r>
      <w:r w:rsidR="00EF5B05">
        <w:t>cí vzdělávacím možnostem žák</w:t>
      </w:r>
      <w:r w:rsidRPr="00F714D7">
        <w:t>a,</w:t>
      </w:r>
    </w:p>
    <w:p w:rsidR="00365094" w:rsidRPr="00F714D7" w:rsidRDefault="00365094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 w:rsidRPr="00F714D7">
        <w:t>možnost plnit zadané úkoly v rámci volných hodin ve škole,</w:t>
      </w:r>
    </w:p>
    <w:p w:rsidR="00365094" w:rsidRPr="00F714D7" w:rsidRDefault="00365094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 w:rsidRPr="00F714D7">
        <w:rPr>
          <w:b/>
        </w:rPr>
        <w:t>užívání podpůrných aktivit</w:t>
      </w:r>
      <w:r w:rsidRPr="00F714D7">
        <w:t xml:space="preserve"> – oznámení písemné práce, stanovení termínu zkoušení z konkrétního učiva, umožnění opakovaného opravného pokusu,</w:t>
      </w:r>
    </w:p>
    <w:p w:rsidR="00365094" w:rsidRPr="00F714D7" w:rsidRDefault="00365094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 w:rsidRPr="00F714D7">
        <w:rPr>
          <w:b/>
        </w:rPr>
        <w:t>používání podpůrných pomůcek</w:t>
      </w:r>
      <w:r w:rsidRPr="00F714D7">
        <w:t xml:space="preserve"> při samostatné práci – přehledy, tabulky, kalkulačky, nákresy aj., dle charakteru předm</w:t>
      </w:r>
      <w:r w:rsidR="00EF5B05">
        <w:t>ětu, pro lepší orientaci žák</w:t>
      </w:r>
      <w:r w:rsidRPr="00F714D7">
        <w:t>a v učivu,</w:t>
      </w:r>
    </w:p>
    <w:p w:rsidR="00365094" w:rsidRPr="00F714D7" w:rsidRDefault="00EF5B05" w:rsidP="00F714D7">
      <w:pPr>
        <w:pStyle w:val="Textbody"/>
        <w:numPr>
          <w:ilvl w:val="0"/>
          <w:numId w:val="19"/>
        </w:numPr>
        <w:spacing w:after="0" w:line="257" w:lineRule="auto"/>
        <w:ind w:left="1066" w:hanging="357"/>
        <w:jc w:val="both"/>
      </w:pPr>
      <w:r>
        <w:t>individuální práce se žák</w:t>
      </w:r>
      <w:r w:rsidR="00365094" w:rsidRPr="00F714D7">
        <w:t xml:space="preserve">em v rámci </w:t>
      </w:r>
      <w:r w:rsidR="00365094" w:rsidRPr="00F714D7">
        <w:rPr>
          <w:b/>
        </w:rPr>
        <w:t>individuálních konzultací i v rámci vyučovací hodiny</w:t>
      </w:r>
      <w:r>
        <w:t xml:space="preserve"> – žák</w:t>
      </w:r>
      <w:r w:rsidR="00365094" w:rsidRPr="00F714D7">
        <w:t>ovi pomoci odstranit výrazné mezery v učivu, podpořit jej ve výuce při výkladu nového učiva.</w:t>
      </w:r>
    </w:p>
    <w:p w:rsidR="00365094" w:rsidRPr="00F714D7" w:rsidRDefault="00EF5B05" w:rsidP="00F714D7">
      <w:pPr>
        <w:pStyle w:val="Default"/>
        <w:spacing w:before="240" w:after="120"/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 nově podchycených žák</w:t>
      </w:r>
      <w:r w:rsidR="00365094" w:rsidRPr="00F714D7">
        <w:rPr>
          <w:rFonts w:ascii="Times New Roman" w:hAnsi="Times New Roman" w:cs="Times New Roman"/>
          <w:u w:val="single"/>
        </w:rPr>
        <w:t xml:space="preserve">ů je výchovnou poradkyní ve spolupráci se školním metodikem prevence, třídními </w:t>
      </w:r>
      <w:r>
        <w:rPr>
          <w:rFonts w:ascii="Times New Roman" w:hAnsi="Times New Roman" w:cs="Times New Roman"/>
          <w:u w:val="single"/>
        </w:rPr>
        <w:t>učiteli a vyučujícími, žákem</w:t>
      </w:r>
      <w:r w:rsidR="00365094" w:rsidRPr="00F714D7">
        <w:rPr>
          <w:rFonts w:ascii="Times New Roman" w:hAnsi="Times New Roman" w:cs="Times New Roman"/>
          <w:u w:val="single"/>
        </w:rPr>
        <w:t>, popř. zákonnými zástupci zjišťována příčina zhoršení prospěchu:</w:t>
      </w:r>
    </w:p>
    <w:p w:rsidR="00365094" w:rsidRPr="00F714D7" w:rsidRDefault="00F2580A" w:rsidP="00EF28AC">
      <w:pPr>
        <w:pStyle w:val="Default"/>
        <w:numPr>
          <w:ilvl w:val="0"/>
          <w:numId w:val="20"/>
        </w:numPr>
        <w:spacing w:after="120"/>
        <w:ind w:left="1066" w:hanging="357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color w:val="002060"/>
        </w:rPr>
        <w:t>P</w:t>
      </w:r>
      <w:r w:rsidR="00365094" w:rsidRPr="00F714D7">
        <w:rPr>
          <w:rFonts w:ascii="Times New Roman" w:hAnsi="Times New Roman" w:cs="Times New Roman"/>
          <w:b/>
          <w:bCs/>
          <w:color w:val="002060"/>
        </w:rPr>
        <w:t>oruchy učení a chování, jiná zdravotní omezení a znevýhodnění</w:t>
      </w:r>
      <w:r w:rsidR="00365094" w:rsidRPr="00F714D7">
        <w:rPr>
          <w:rFonts w:ascii="Times New Roman" w:hAnsi="Times New Roman" w:cs="Times New Roman"/>
          <w:b/>
          <w:bCs/>
        </w:rPr>
        <w:t xml:space="preserve"> </w:t>
      </w:r>
    </w:p>
    <w:p w:rsidR="00365094" w:rsidRPr="00F714D7" w:rsidRDefault="00365094" w:rsidP="00EF28AC">
      <w:pPr>
        <w:pStyle w:val="Textbody"/>
        <w:ind w:left="1068"/>
        <w:jc w:val="both"/>
        <w:rPr>
          <w:rFonts w:eastAsia="Times New Roman" w:cs="Times New Roman"/>
          <w:color w:val="000000"/>
        </w:rPr>
      </w:pPr>
      <w:r w:rsidRPr="00F714D7">
        <w:rPr>
          <w:rFonts w:eastAsia="Times New Roman" w:cs="Times New Roman"/>
          <w:b/>
          <w:color w:val="000000"/>
        </w:rPr>
        <w:t>Výchovná poradkyně</w:t>
      </w:r>
      <w:r w:rsidRPr="00F714D7">
        <w:rPr>
          <w:rFonts w:eastAsia="Times New Roman" w:cs="Times New Roman"/>
          <w:color w:val="000000"/>
        </w:rPr>
        <w:t xml:space="preserve"> ve spolupráci se školním metodikem prevence, třídními učiteli</w:t>
      </w:r>
      <w:r w:rsidR="00EF5B05">
        <w:rPr>
          <w:rFonts w:eastAsia="Times New Roman" w:cs="Times New Roman"/>
          <w:color w:val="000000"/>
        </w:rPr>
        <w:t xml:space="preserve"> a vyučujícími zajišťuje žák</w:t>
      </w:r>
      <w:r w:rsidRPr="00F714D7">
        <w:rPr>
          <w:rFonts w:eastAsia="Times New Roman" w:cs="Times New Roman"/>
          <w:color w:val="000000"/>
        </w:rPr>
        <w:t xml:space="preserve">ům s SPU poskytování doporučených </w:t>
      </w:r>
      <w:r w:rsidRPr="00F714D7">
        <w:rPr>
          <w:rFonts w:eastAsia="Times New Roman" w:cs="Times New Roman"/>
          <w:b/>
          <w:color w:val="000000"/>
        </w:rPr>
        <w:t xml:space="preserve">podpůrných opatření </w:t>
      </w:r>
      <w:r w:rsidRPr="00F714D7">
        <w:rPr>
          <w:b/>
        </w:rPr>
        <w:t>s pomocí speciálně pedagogických metod a postupů na základě doporučení z PPP</w:t>
      </w:r>
      <w:r w:rsidRPr="00F714D7">
        <w:t>.</w:t>
      </w:r>
      <w:r w:rsidRPr="00F714D7">
        <w:rPr>
          <w:b/>
        </w:rPr>
        <w:t xml:space="preserve"> </w:t>
      </w:r>
      <w:r w:rsidRPr="00F714D7">
        <w:t>Výchovná poradkyně na základě doporučení PPP nebo SVP vypracuje PLPP nebo IVP (v případě potřeby jej vypracuje i vyučující příslušného předmětu).</w:t>
      </w:r>
    </w:p>
    <w:p w:rsidR="00365094" w:rsidRPr="00F714D7" w:rsidRDefault="00365094" w:rsidP="00EF28AC">
      <w:pPr>
        <w:pStyle w:val="Textbody"/>
        <w:ind w:left="1068"/>
        <w:jc w:val="both"/>
      </w:pPr>
      <w:r w:rsidRPr="00F714D7">
        <w:t>Pokud se situace nezlepší, výchovná poradkyně doporučí kontrolní vyšetření v PPP nebo SVP a navýší podpůrná opatření ve spolupráci se školním poradenským pracovištěm.</w:t>
      </w:r>
    </w:p>
    <w:p w:rsidR="00365094" w:rsidRPr="00F714D7" w:rsidRDefault="00F2580A" w:rsidP="00EF28AC">
      <w:pPr>
        <w:pStyle w:val="Default"/>
        <w:numPr>
          <w:ilvl w:val="0"/>
          <w:numId w:val="20"/>
        </w:numPr>
        <w:spacing w:after="120"/>
        <w:ind w:left="1066" w:hanging="357"/>
        <w:jc w:val="both"/>
        <w:rPr>
          <w:b/>
          <w:bCs/>
          <w:color w:val="002060"/>
        </w:rPr>
      </w:pPr>
      <w:r>
        <w:rPr>
          <w:rFonts w:ascii="Times New Roman" w:hAnsi="Times New Roman" w:cs="Times New Roman"/>
          <w:b/>
          <w:bCs/>
          <w:color w:val="002060"/>
        </w:rPr>
        <w:t>S</w:t>
      </w:r>
      <w:r w:rsidR="00EF5B05">
        <w:rPr>
          <w:rFonts w:ascii="Times New Roman" w:hAnsi="Times New Roman" w:cs="Times New Roman"/>
          <w:b/>
          <w:bCs/>
          <w:color w:val="002060"/>
        </w:rPr>
        <w:t>ociálně znevýhodnění žáci</w:t>
      </w:r>
    </w:p>
    <w:p w:rsidR="00365094" w:rsidRPr="00F714D7" w:rsidRDefault="00365094" w:rsidP="00DF408E">
      <w:pPr>
        <w:pStyle w:val="Textbody"/>
        <w:spacing w:after="0"/>
        <w:ind w:left="1066"/>
        <w:jc w:val="both"/>
      </w:pPr>
      <w:r w:rsidRPr="00F714D7">
        <w:rPr>
          <w:b/>
        </w:rPr>
        <w:t>Třídní učitelé</w:t>
      </w:r>
      <w:r w:rsidRPr="00F714D7">
        <w:t xml:space="preserve"> ve spolupráci s vyučujícími za</w:t>
      </w:r>
      <w:r w:rsidR="00EF5B05">
        <w:t>jišťují zejména motivaci žák</w:t>
      </w:r>
      <w:r w:rsidRPr="00F714D7">
        <w:t xml:space="preserve">a k učení, </w:t>
      </w:r>
      <w:r w:rsidRPr="00F714D7">
        <w:lastRenderedPageBreak/>
        <w:t xml:space="preserve">spolupracují s rodinou a vytvářejí vhodné podmínky pro: </w:t>
      </w:r>
    </w:p>
    <w:p w:rsidR="00365094" w:rsidRPr="00F714D7" w:rsidRDefault="00365094" w:rsidP="00DF408E">
      <w:pPr>
        <w:pStyle w:val="Textbody"/>
        <w:numPr>
          <w:ilvl w:val="0"/>
          <w:numId w:val="21"/>
        </w:numPr>
        <w:spacing w:after="0"/>
        <w:ind w:left="1786" w:hanging="357"/>
        <w:jc w:val="both"/>
      </w:pPr>
      <w:r w:rsidRPr="00F714D7">
        <w:t>domácí přípravu,</w:t>
      </w:r>
    </w:p>
    <w:p w:rsidR="00365094" w:rsidRPr="00F714D7" w:rsidRDefault="00365094" w:rsidP="00DF408E">
      <w:pPr>
        <w:pStyle w:val="Textbody"/>
        <w:numPr>
          <w:ilvl w:val="0"/>
          <w:numId w:val="21"/>
        </w:numPr>
        <w:spacing w:after="0"/>
        <w:ind w:left="1786" w:hanging="357"/>
        <w:jc w:val="both"/>
      </w:pPr>
      <w:r w:rsidRPr="00F714D7">
        <w:t>přípravu ve škole o volných hodinách,</w:t>
      </w:r>
    </w:p>
    <w:p w:rsidR="00365094" w:rsidRPr="00F714D7" w:rsidRDefault="00365094" w:rsidP="00DF408E">
      <w:pPr>
        <w:pStyle w:val="Textbody"/>
        <w:numPr>
          <w:ilvl w:val="0"/>
          <w:numId w:val="21"/>
        </w:numPr>
        <w:spacing w:after="0"/>
        <w:ind w:left="1786" w:hanging="357"/>
        <w:jc w:val="both"/>
      </w:pPr>
      <w:r w:rsidRPr="00F714D7">
        <w:t>přístup k internetu ve škole,</w:t>
      </w:r>
    </w:p>
    <w:p w:rsidR="00365094" w:rsidRPr="00F714D7" w:rsidRDefault="00365094" w:rsidP="00DF408E">
      <w:pPr>
        <w:pStyle w:val="Textbody"/>
        <w:numPr>
          <w:ilvl w:val="0"/>
          <w:numId w:val="21"/>
        </w:numPr>
        <w:spacing w:after="0"/>
        <w:ind w:left="1786" w:hanging="357"/>
        <w:jc w:val="both"/>
      </w:pPr>
      <w:r w:rsidRPr="00F714D7">
        <w:t>možnost zapůjčení učebních a kompenzačních pomůcek (učebnice, notebook aj.),</w:t>
      </w:r>
    </w:p>
    <w:p w:rsidR="00365094" w:rsidRPr="00F714D7" w:rsidRDefault="00365094" w:rsidP="00DF408E">
      <w:pPr>
        <w:pStyle w:val="Textbody"/>
        <w:numPr>
          <w:ilvl w:val="0"/>
          <w:numId w:val="21"/>
        </w:numPr>
        <w:spacing w:after="0"/>
        <w:ind w:left="1786" w:hanging="357"/>
        <w:jc w:val="both"/>
      </w:pPr>
      <w:r w:rsidRPr="00F714D7">
        <w:t>práci s klimatem třídy</w:t>
      </w:r>
    </w:p>
    <w:p w:rsidR="00365094" w:rsidRPr="00F714D7" w:rsidRDefault="00365094" w:rsidP="00055A80">
      <w:pPr>
        <w:pStyle w:val="Textbody"/>
        <w:spacing w:after="0"/>
        <w:ind w:left="2127"/>
        <w:jc w:val="both"/>
      </w:pPr>
      <w:r w:rsidRPr="00F714D7">
        <w:t>a</w:t>
      </w:r>
    </w:p>
    <w:p w:rsidR="00365094" w:rsidRPr="00F714D7" w:rsidRDefault="00EF5B05" w:rsidP="002F33C3">
      <w:pPr>
        <w:pStyle w:val="Textbody"/>
        <w:numPr>
          <w:ilvl w:val="0"/>
          <w:numId w:val="21"/>
        </w:numPr>
        <w:spacing w:after="240"/>
        <w:ind w:left="1786" w:hanging="357"/>
        <w:jc w:val="both"/>
      </w:pPr>
      <w:r>
        <w:t>začleňování žák</w:t>
      </w:r>
      <w:r w:rsidR="00365094" w:rsidRPr="00F714D7">
        <w:t>ů do majoritního kolektivu.</w:t>
      </w:r>
    </w:p>
    <w:p w:rsidR="00365094" w:rsidRPr="00F714D7" w:rsidRDefault="00EF5B05" w:rsidP="00EF28AC">
      <w:pPr>
        <w:pStyle w:val="Default"/>
        <w:numPr>
          <w:ilvl w:val="0"/>
          <w:numId w:val="20"/>
        </w:numPr>
        <w:spacing w:after="120"/>
        <w:ind w:left="1066" w:hanging="357"/>
        <w:jc w:val="both"/>
        <w:rPr>
          <w:b/>
          <w:color w:val="002060"/>
        </w:rPr>
      </w:pPr>
      <w:r>
        <w:rPr>
          <w:rFonts w:ascii="Times New Roman" w:hAnsi="Times New Roman" w:cs="Times New Roman"/>
          <w:b/>
          <w:bCs/>
          <w:color w:val="002060"/>
        </w:rPr>
        <w:t>Žác</w:t>
      </w:r>
      <w:r w:rsidR="00365094" w:rsidRPr="00F714D7">
        <w:rPr>
          <w:rFonts w:ascii="Times New Roman" w:hAnsi="Times New Roman" w:cs="Times New Roman"/>
          <w:b/>
          <w:bCs/>
          <w:color w:val="002060"/>
        </w:rPr>
        <w:t>i s vysokou absencí</w:t>
      </w:r>
      <w:r w:rsidR="00365094" w:rsidRPr="00F714D7">
        <w:rPr>
          <w:rFonts w:ascii="Times New Roman" w:hAnsi="Times New Roman" w:cs="Times New Roman"/>
          <w:color w:val="002060"/>
        </w:rPr>
        <w:t xml:space="preserve"> (např. reprezentace školy, dlouhodobá nemoc)</w:t>
      </w:r>
    </w:p>
    <w:p w:rsidR="00365094" w:rsidRPr="00F714D7" w:rsidRDefault="00365094" w:rsidP="0054106E">
      <w:pPr>
        <w:pStyle w:val="Default"/>
        <w:ind w:left="1068"/>
        <w:jc w:val="both"/>
        <w:rPr>
          <w:rFonts w:ascii="Times New Roman" w:hAnsi="Times New Roman"/>
        </w:rPr>
      </w:pPr>
      <w:r w:rsidRPr="00F714D7">
        <w:rPr>
          <w:rFonts w:ascii="Times New Roman" w:hAnsi="Times New Roman" w:cs="Times New Roman"/>
          <w:b/>
        </w:rPr>
        <w:t>Třídní učitelé</w:t>
      </w:r>
      <w:r w:rsidR="00EF5B05">
        <w:rPr>
          <w:rFonts w:ascii="Times New Roman" w:hAnsi="Times New Roman" w:cs="Times New Roman"/>
        </w:rPr>
        <w:t xml:space="preserve"> ve spolupráci s vyučujícím žák</w:t>
      </w:r>
      <w:r w:rsidRPr="00F714D7">
        <w:rPr>
          <w:rFonts w:ascii="Times New Roman" w:hAnsi="Times New Roman"/>
        </w:rPr>
        <w:t>ům včas nabídnout podporu při zvládnutí zameškané látky (např. formou plánu dostudování učiva a dozkoušení, harmonogramem konzul</w:t>
      </w:r>
      <w:r w:rsidR="00EF5B05">
        <w:rPr>
          <w:rFonts w:ascii="Times New Roman" w:hAnsi="Times New Roman"/>
        </w:rPr>
        <w:t>tací a různých způsobů podpory žák</w:t>
      </w:r>
      <w:r w:rsidRPr="00F714D7">
        <w:rPr>
          <w:rFonts w:ascii="Times New Roman" w:hAnsi="Times New Roman"/>
        </w:rPr>
        <w:t xml:space="preserve">a). </w:t>
      </w:r>
    </w:p>
    <w:p w:rsidR="00365094" w:rsidRPr="00F714D7" w:rsidRDefault="00365094" w:rsidP="00BC5EE4">
      <w:pPr>
        <w:pStyle w:val="Default"/>
        <w:spacing w:after="120"/>
        <w:ind w:left="1066"/>
        <w:jc w:val="both"/>
        <w:rPr>
          <w:b/>
          <w:color w:val="002060"/>
        </w:rPr>
      </w:pPr>
      <w:r w:rsidRPr="00F714D7">
        <w:rPr>
          <w:rFonts w:ascii="Times New Roman" w:hAnsi="Times New Roman" w:cs="Times New Roman"/>
        </w:rPr>
        <w:t>V rámci konzultačních hodin, po d</w:t>
      </w:r>
      <w:r w:rsidR="00EF5B05">
        <w:rPr>
          <w:rFonts w:ascii="Times New Roman" w:hAnsi="Times New Roman" w:cs="Times New Roman"/>
        </w:rPr>
        <w:t>omluvě i mimo ně, umožní žák</w:t>
      </w:r>
      <w:r w:rsidRPr="00F714D7">
        <w:rPr>
          <w:rFonts w:ascii="Times New Roman" w:hAnsi="Times New Roman" w:cs="Times New Roman"/>
        </w:rPr>
        <w:t>ům individuální nebo skupinové konzultace.  Doložitel</w:t>
      </w:r>
      <w:r w:rsidR="00EF5B05">
        <w:rPr>
          <w:rFonts w:ascii="Times New Roman" w:hAnsi="Times New Roman" w:cs="Times New Roman"/>
        </w:rPr>
        <w:t>ně si vedou evidenci žák</w:t>
      </w:r>
      <w:r>
        <w:rPr>
          <w:rFonts w:ascii="Times New Roman" w:hAnsi="Times New Roman" w:cs="Times New Roman"/>
        </w:rPr>
        <w:t>ů a </w:t>
      </w:r>
      <w:r w:rsidRPr="00F714D7">
        <w:rPr>
          <w:rFonts w:ascii="Times New Roman" w:hAnsi="Times New Roman" w:cs="Times New Roman"/>
        </w:rPr>
        <w:t>použité formy práce s nimi v elektronické podobě.</w:t>
      </w:r>
    </w:p>
    <w:p w:rsidR="00365094" w:rsidRPr="00F714D7" w:rsidRDefault="00F2580A" w:rsidP="00EF28AC">
      <w:pPr>
        <w:pStyle w:val="Default"/>
        <w:numPr>
          <w:ilvl w:val="0"/>
          <w:numId w:val="20"/>
        </w:numPr>
        <w:spacing w:after="120"/>
        <w:ind w:left="1066" w:hanging="357"/>
        <w:jc w:val="both"/>
        <w:rPr>
          <w:b/>
          <w:bCs/>
          <w:color w:val="002060"/>
        </w:rPr>
      </w:pPr>
      <w:r>
        <w:rPr>
          <w:rFonts w:ascii="Times New Roman" w:hAnsi="Times New Roman" w:cs="Times New Roman"/>
          <w:b/>
          <w:bCs/>
          <w:color w:val="002060"/>
        </w:rPr>
        <w:t>N</w:t>
      </w:r>
      <w:r w:rsidR="00EF5B05">
        <w:rPr>
          <w:rFonts w:ascii="Times New Roman" w:hAnsi="Times New Roman" w:cs="Times New Roman"/>
          <w:b/>
          <w:bCs/>
          <w:color w:val="002060"/>
        </w:rPr>
        <w:t>eúspěšní žác</w:t>
      </w:r>
      <w:r w:rsidR="00365094" w:rsidRPr="00F714D7">
        <w:rPr>
          <w:rFonts w:ascii="Times New Roman" w:hAnsi="Times New Roman" w:cs="Times New Roman"/>
          <w:b/>
          <w:bCs/>
          <w:color w:val="002060"/>
        </w:rPr>
        <w:t>i z důvodu nedostatečné přípravy a nezájmu o studium</w:t>
      </w:r>
    </w:p>
    <w:p w:rsidR="00365094" w:rsidRPr="00F714D7" w:rsidRDefault="00365094" w:rsidP="00A06F6E">
      <w:pPr>
        <w:pStyle w:val="Default"/>
        <w:ind w:left="1068"/>
        <w:jc w:val="both"/>
      </w:pPr>
      <w:r w:rsidRPr="00F714D7">
        <w:rPr>
          <w:rFonts w:ascii="Times New Roman" w:hAnsi="Times New Roman" w:cs="Times New Roman"/>
          <w:b/>
        </w:rPr>
        <w:t>Učitelé příslušného předmětu</w:t>
      </w:r>
      <w:r w:rsidRPr="00F714D7">
        <w:rPr>
          <w:rFonts w:ascii="Times New Roman" w:hAnsi="Times New Roman" w:cs="Times New Roman"/>
        </w:rPr>
        <w:t xml:space="preserve"> </w:t>
      </w:r>
      <w:r w:rsidR="00EF5B05">
        <w:rPr>
          <w:rFonts w:ascii="Times New Roman" w:hAnsi="Times New Roman"/>
        </w:rPr>
        <w:t>žák</w:t>
      </w:r>
      <w:r w:rsidRPr="00F714D7">
        <w:rPr>
          <w:rFonts w:ascii="Times New Roman" w:hAnsi="Times New Roman"/>
        </w:rPr>
        <w:t>ům nabídnout podporu při zvládnutí učební látky (např. formou plánu dostudování učiva a přezkoušení, harmonogramem konzultací a</w:t>
      </w:r>
      <w:r w:rsidR="00EF5B05">
        <w:rPr>
          <w:rFonts w:ascii="Times New Roman" w:hAnsi="Times New Roman"/>
        </w:rPr>
        <w:t xml:space="preserve"> různých způsobů podpory žák</w:t>
      </w:r>
      <w:r w:rsidRPr="00F714D7">
        <w:rPr>
          <w:rFonts w:ascii="Times New Roman" w:hAnsi="Times New Roman"/>
        </w:rPr>
        <w:t>a).</w:t>
      </w:r>
      <w:r w:rsidRPr="00F714D7">
        <w:t xml:space="preserve"> </w:t>
      </w:r>
    </w:p>
    <w:p w:rsidR="00365094" w:rsidRPr="00F714D7" w:rsidRDefault="00365094" w:rsidP="00A06F6E">
      <w:pPr>
        <w:pStyle w:val="Default"/>
        <w:ind w:left="1068"/>
        <w:jc w:val="both"/>
        <w:rPr>
          <w:rFonts w:ascii="Times New Roman" w:hAnsi="Times New Roman" w:cs="Times New Roman"/>
        </w:rPr>
      </w:pPr>
      <w:r w:rsidRPr="00F714D7">
        <w:rPr>
          <w:rFonts w:ascii="Times New Roman" w:hAnsi="Times New Roman" w:cs="Times New Roman"/>
        </w:rPr>
        <w:t>V rámci konzultačních hodin, po d</w:t>
      </w:r>
      <w:r w:rsidR="00EF5B05">
        <w:rPr>
          <w:rFonts w:ascii="Times New Roman" w:hAnsi="Times New Roman" w:cs="Times New Roman"/>
        </w:rPr>
        <w:t>omluvě i mimo ně, umožní žák</w:t>
      </w:r>
      <w:r w:rsidRPr="00F714D7">
        <w:rPr>
          <w:rFonts w:ascii="Times New Roman" w:hAnsi="Times New Roman" w:cs="Times New Roman"/>
        </w:rPr>
        <w:t>ům individuální nebo skupinové konzultace.  Doložitel</w:t>
      </w:r>
      <w:r w:rsidR="00EF5B05">
        <w:rPr>
          <w:rFonts w:ascii="Times New Roman" w:hAnsi="Times New Roman" w:cs="Times New Roman"/>
        </w:rPr>
        <w:t>ně si vedou evidenci žáků</w:t>
      </w:r>
      <w:r>
        <w:rPr>
          <w:rFonts w:ascii="Times New Roman" w:hAnsi="Times New Roman" w:cs="Times New Roman"/>
        </w:rPr>
        <w:t xml:space="preserve"> a </w:t>
      </w:r>
      <w:r w:rsidRPr="00F714D7">
        <w:rPr>
          <w:rFonts w:ascii="Times New Roman" w:hAnsi="Times New Roman" w:cs="Times New Roman"/>
        </w:rPr>
        <w:t>použité formy práce s nimi v elektronické podobě.</w:t>
      </w:r>
    </w:p>
    <w:p w:rsidR="00365094" w:rsidRPr="00F714D7" w:rsidRDefault="00365094" w:rsidP="00BC5EE4">
      <w:pPr>
        <w:pStyle w:val="Default"/>
        <w:spacing w:after="120"/>
        <w:ind w:left="1066"/>
        <w:jc w:val="both"/>
        <w:rPr>
          <w:b/>
          <w:color w:val="002060"/>
        </w:rPr>
      </w:pPr>
      <w:r w:rsidRPr="00F714D7">
        <w:rPr>
          <w:rFonts w:ascii="Times New Roman" w:hAnsi="Times New Roman" w:cs="Times New Roman"/>
        </w:rPr>
        <w:t xml:space="preserve">V případě nedodržování pokynů a harmonogramu konzultací ze strany </w:t>
      </w:r>
      <w:r w:rsidR="00EF5B05">
        <w:rPr>
          <w:rFonts w:ascii="Times New Roman" w:hAnsi="Times New Roman" w:cs="Times New Roman"/>
        </w:rPr>
        <w:t>žák</w:t>
      </w:r>
      <w:r w:rsidRPr="00F714D7">
        <w:rPr>
          <w:rFonts w:ascii="Times New Roman" w:hAnsi="Times New Roman" w:cs="Times New Roman"/>
        </w:rPr>
        <w:t xml:space="preserve">a </w:t>
      </w:r>
      <w:r w:rsidRPr="00F714D7">
        <w:rPr>
          <w:rFonts w:ascii="Times New Roman" w:hAnsi="Times New Roman" w:cs="Times New Roman"/>
          <w:b/>
        </w:rPr>
        <w:t>informují jeho zákonného zástupce</w:t>
      </w:r>
      <w:r w:rsidRPr="00F714D7">
        <w:rPr>
          <w:rFonts w:ascii="Times New Roman" w:hAnsi="Times New Roman" w:cs="Times New Roman"/>
        </w:rPr>
        <w:t>.</w:t>
      </w:r>
    </w:p>
    <w:p w:rsidR="00365094" w:rsidRPr="00F714D7" w:rsidRDefault="00F2580A" w:rsidP="00EF28AC">
      <w:pPr>
        <w:pStyle w:val="Default"/>
        <w:numPr>
          <w:ilvl w:val="0"/>
          <w:numId w:val="20"/>
        </w:numPr>
        <w:spacing w:after="120"/>
        <w:ind w:left="1066" w:hanging="357"/>
        <w:jc w:val="both"/>
        <w:rPr>
          <w:b/>
          <w:bCs/>
          <w:color w:val="002060"/>
        </w:rPr>
      </w:pPr>
      <w:r>
        <w:rPr>
          <w:rFonts w:ascii="Times New Roman" w:hAnsi="Times New Roman" w:cs="Times New Roman"/>
          <w:b/>
          <w:bCs/>
          <w:color w:val="002060"/>
        </w:rPr>
        <w:t>N</w:t>
      </w:r>
      <w:r w:rsidR="00EF5B05">
        <w:rPr>
          <w:rFonts w:ascii="Times New Roman" w:hAnsi="Times New Roman" w:cs="Times New Roman"/>
          <w:b/>
          <w:bCs/>
          <w:color w:val="002060"/>
        </w:rPr>
        <w:t>eúspěšní žác</w:t>
      </w:r>
      <w:r w:rsidR="00365094" w:rsidRPr="00F714D7">
        <w:rPr>
          <w:rFonts w:ascii="Times New Roman" w:hAnsi="Times New Roman" w:cs="Times New Roman"/>
          <w:b/>
          <w:bCs/>
          <w:color w:val="002060"/>
        </w:rPr>
        <w:t>i z důvodu neznalosti jazyka</w:t>
      </w:r>
    </w:p>
    <w:p w:rsidR="00365094" w:rsidRPr="00F714D7" w:rsidRDefault="00365094" w:rsidP="00F714D7">
      <w:pPr>
        <w:pStyle w:val="Default"/>
        <w:tabs>
          <w:tab w:val="left" w:pos="360"/>
        </w:tabs>
        <w:ind w:left="1068"/>
        <w:jc w:val="both"/>
        <w:rPr>
          <w:rFonts w:ascii="Times New Roman" w:hAnsi="Times New Roman" w:cs="Times New Roman"/>
        </w:rPr>
      </w:pPr>
      <w:r w:rsidRPr="00F714D7">
        <w:rPr>
          <w:rFonts w:ascii="Times New Roman" w:hAnsi="Times New Roman" w:cs="Times New Roman"/>
          <w:b/>
        </w:rPr>
        <w:t>Výchovná poradkyně</w:t>
      </w:r>
      <w:r w:rsidR="00EF5B05">
        <w:rPr>
          <w:rFonts w:ascii="Times New Roman" w:hAnsi="Times New Roman" w:cs="Times New Roman"/>
        </w:rPr>
        <w:t xml:space="preserve"> vypracuje PLPP žák</w:t>
      </w:r>
      <w:r w:rsidRPr="00F714D7">
        <w:rPr>
          <w:rFonts w:ascii="Times New Roman" w:hAnsi="Times New Roman" w:cs="Times New Roman"/>
        </w:rPr>
        <w:t>a ve spolupráci s třídním učitelem a vyučujícími.</w:t>
      </w:r>
    </w:p>
    <w:p w:rsidR="00365094" w:rsidRPr="00F714D7" w:rsidRDefault="00365094" w:rsidP="00BC5EE4">
      <w:pPr>
        <w:pStyle w:val="Default"/>
        <w:ind w:left="1068"/>
        <w:jc w:val="both"/>
        <w:rPr>
          <w:rFonts w:ascii="Times New Roman" w:hAnsi="Times New Roman" w:cs="Times New Roman"/>
        </w:rPr>
      </w:pPr>
      <w:r w:rsidRPr="00F714D7">
        <w:rPr>
          <w:rFonts w:ascii="Times New Roman" w:hAnsi="Times New Roman" w:cs="Times New Roman"/>
        </w:rPr>
        <w:t>Při n</w:t>
      </w:r>
      <w:r w:rsidR="00EF5B05">
        <w:rPr>
          <w:rFonts w:ascii="Times New Roman" w:hAnsi="Times New Roman" w:cs="Times New Roman"/>
        </w:rPr>
        <w:t>ulové znalosti jazyka je žák</w:t>
      </w:r>
      <w:r w:rsidRPr="00F714D7">
        <w:rPr>
          <w:rFonts w:ascii="Times New Roman" w:hAnsi="Times New Roman" w:cs="Times New Roman"/>
        </w:rPr>
        <w:t xml:space="preserve"> doporučen na vyšetření do PPP a škola dále postupuje na základě doporučení poradenského zařízení.</w:t>
      </w:r>
    </w:p>
    <w:p w:rsidR="00365094" w:rsidRPr="00EF28AC" w:rsidRDefault="00365094" w:rsidP="00BC5EE4">
      <w:pPr>
        <w:pStyle w:val="Default"/>
        <w:spacing w:after="120"/>
        <w:ind w:left="1066"/>
        <w:jc w:val="both"/>
        <w:rPr>
          <w:b/>
          <w:color w:val="002060"/>
        </w:rPr>
      </w:pPr>
    </w:p>
    <w:p w:rsidR="00365094" w:rsidRDefault="00365094" w:rsidP="00281281">
      <w:pPr>
        <w:pStyle w:val="Odstavecseseznamem"/>
        <w:ind w:left="1428"/>
        <w:jc w:val="both"/>
        <w:rPr>
          <w:rFonts w:ascii="Times New Roman" w:hAnsi="Times New Roman"/>
          <w:b/>
          <w:sz w:val="30"/>
          <w:szCs w:val="30"/>
        </w:rPr>
      </w:pPr>
    </w:p>
    <w:p w:rsidR="00365094" w:rsidRDefault="00365094" w:rsidP="00F714D7">
      <w:pPr>
        <w:pStyle w:val="Odstavecseseznamem"/>
        <w:tabs>
          <w:tab w:val="left" w:pos="180"/>
          <w:tab w:val="left" w:pos="360"/>
        </w:tabs>
        <w:ind w:left="0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ab/>
      </w:r>
      <w:r>
        <w:rPr>
          <w:rFonts w:ascii="Times New Roman" w:hAnsi="Times New Roman"/>
          <w:b/>
          <w:sz w:val="30"/>
          <w:szCs w:val="30"/>
        </w:rPr>
        <w:tab/>
        <w:t>II. opatření: Organizační opatření</w:t>
      </w:r>
    </w:p>
    <w:p w:rsidR="00365094" w:rsidRDefault="00365094" w:rsidP="00F714D7">
      <w:pPr>
        <w:pStyle w:val="Odstavecseseznamem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5094" w:rsidRDefault="00365094" w:rsidP="00F714D7">
      <w:pPr>
        <w:pStyle w:val="Odstavecseseznamem"/>
        <w:tabs>
          <w:tab w:val="left" w:pos="360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F714D7">
        <w:rPr>
          <w:rFonts w:ascii="Times New Roman" w:hAnsi="Times New Roman"/>
          <w:sz w:val="24"/>
          <w:szCs w:val="24"/>
        </w:rPr>
        <w:t xml:space="preserve">Informační systém </w:t>
      </w:r>
      <w:r w:rsidRPr="00F714D7">
        <w:rPr>
          <w:rFonts w:ascii="Times New Roman" w:hAnsi="Times New Roman"/>
          <w:b/>
          <w:bCs/>
          <w:sz w:val="24"/>
          <w:szCs w:val="24"/>
        </w:rPr>
        <w:t>Bakalář</w:t>
      </w:r>
      <w:r w:rsidR="00EF5B05">
        <w:rPr>
          <w:rFonts w:ascii="Times New Roman" w:hAnsi="Times New Roman"/>
          <w:sz w:val="24"/>
          <w:szCs w:val="24"/>
        </w:rPr>
        <w:t xml:space="preserve"> – rodiče žák</w:t>
      </w:r>
      <w:r w:rsidRPr="00F714D7">
        <w:rPr>
          <w:rFonts w:ascii="Times New Roman" w:hAnsi="Times New Roman"/>
          <w:sz w:val="24"/>
          <w:szCs w:val="24"/>
        </w:rPr>
        <w:t>a mohou pomocí dálkového přístupu sledovat průběžné studijní výsledky a průběh vzdělávání svého dítěte a operativně v tomto prostředí případné problémy konzultovat s příslušnými vyučujícími.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65094" w:rsidRDefault="00365094" w:rsidP="00F714D7">
      <w:pPr>
        <w:pStyle w:val="Odstavecseseznamem"/>
        <w:tabs>
          <w:tab w:val="left" w:pos="360"/>
        </w:tabs>
        <w:spacing w:before="120"/>
        <w:ind w:left="357"/>
        <w:jc w:val="both"/>
        <w:rPr>
          <w:rFonts w:ascii="Times New Roman" w:hAnsi="Times New Roman"/>
          <w:sz w:val="24"/>
          <w:szCs w:val="24"/>
        </w:rPr>
      </w:pPr>
      <w:r w:rsidRPr="00F714D7">
        <w:rPr>
          <w:rFonts w:ascii="Times New Roman" w:hAnsi="Times New Roman"/>
          <w:b/>
          <w:bCs/>
          <w:sz w:val="24"/>
          <w:szCs w:val="24"/>
        </w:rPr>
        <w:t>Školní řád</w:t>
      </w:r>
      <w:r w:rsidRPr="00F714D7">
        <w:rPr>
          <w:rFonts w:ascii="Times New Roman" w:hAnsi="Times New Roman"/>
          <w:sz w:val="24"/>
          <w:szCs w:val="24"/>
        </w:rPr>
        <w:t xml:space="preserve"> – při absenci vyšší než 20% neúčasti</w:t>
      </w:r>
      <w:r w:rsidR="00EF5B05">
        <w:rPr>
          <w:rFonts w:ascii="Times New Roman" w:hAnsi="Times New Roman"/>
          <w:sz w:val="24"/>
          <w:szCs w:val="24"/>
        </w:rPr>
        <w:t xml:space="preserve"> ve vyučování může být žák </w:t>
      </w:r>
      <w:r w:rsidRPr="00F714D7">
        <w:rPr>
          <w:rFonts w:ascii="Times New Roman" w:hAnsi="Times New Roman"/>
          <w:sz w:val="24"/>
          <w:szCs w:val="24"/>
        </w:rPr>
        <w:t xml:space="preserve"> neklasifikován z daného předmětu. </w:t>
      </w:r>
    </w:p>
    <w:p w:rsidR="00A66CB0" w:rsidRDefault="00A66CB0" w:rsidP="00F714D7">
      <w:pPr>
        <w:pStyle w:val="Odstavecseseznamem"/>
        <w:tabs>
          <w:tab w:val="left" w:pos="360"/>
        </w:tabs>
        <w:spacing w:before="120"/>
        <w:ind w:left="357"/>
        <w:jc w:val="both"/>
        <w:rPr>
          <w:rFonts w:ascii="Times New Roman" w:hAnsi="Times New Roman"/>
          <w:b/>
          <w:sz w:val="30"/>
          <w:szCs w:val="30"/>
        </w:rPr>
      </w:pPr>
    </w:p>
    <w:p w:rsidR="00365094" w:rsidRPr="00F714D7" w:rsidRDefault="00365094" w:rsidP="00F714D7">
      <w:pPr>
        <w:pStyle w:val="Odstavecseseznamem"/>
        <w:tabs>
          <w:tab w:val="left" w:pos="360"/>
        </w:tabs>
        <w:spacing w:before="120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0"/>
          <w:szCs w:val="30"/>
        </w:rPr>
        <w:t>III. opatření: PLPP a IVP</w:t>
      </w:r>
    </w:p>
    <w:p w:rsidR="00365094" w:rsidRDefault="00365094" w:rsidP="00055A80">
      <w:pPr>
        <w:pStyle w:val="Odstavecseseznamem"/>
        <w:ind w:left="0"/>
        <w:jc w:val="both"/>
        <w:rPr>
          <w:rFonts w:ascii="Times New Roman" w:hAnsi="Times New Roman"/>
          <w:b/>
          <w:sz w:val="30"/>
          <w:szCs w:val="30"/>
        </w:rPr>
      </w:pPr>
    </w:p>
    <w:p w:rsidR="00365094" w:rsidRPr="00F714D7" w:rsidRDefault="00365094" w:rsidP="00F714D7">
      <w:pPr>
        <w:pStyle w:val="Default"/>
        <w:ind w:left="357"/>
        <w:jc w:val="both"/>
        <w:rPr>
          <w:rFonts w:ascii="Times New Roman" w:hAnsi="Times New Roman"/>
          <w:b/>
        </w:rPr>
      </w:pPr>
      <w:r w:rsidRPr="00F714D7">
        <w:rPr>
          <w:rFonts w:ascii="Times New Roman" w:hAnsi="Times New Roman"/>
        </w:rPr>
        <w:t>Pokud individualizace výuky nepostačuje a sit</w:t>
      </w:r>
      <w:r w:rsidR="00EF5B05">
        <w:rPr>
          <w:rFonts w:ascii="Times New Roman" w:hAnsi="Times New Roman"/>
        </w:rPr>
        <w:t>uace se nezlepšuje, bude žák</w:t>
      </w:r>
      <w:r w:rsidRPr="00F714D7">
        <w:rPr>
          <w:rFonts w:ascii="Times New Roman" w:hAnsi="Times New Roman"/>
        </w:rPr>
        <w:t xml:space="preserve">ovi nabídnut </w:t>
      </w:r>
      <w:r w:rsidRPr="00F714D7">
        <w:rPr>
          <w:rFonts w:ascii="Times New Roman" w:hAnsi="Times New Roman"/>
          <w:b/>
        </w:rPr>
        <w:t>podpůrný plán</w:t>
      </w:r>
      <w:r w:rsidRPr="00F714D7">
        <w:rPr>
          <w:rFonts w:ascii="Times New Roman" w:hAnsi="Times New Roman"/>
        </w:rPr>
        <w:t xml:space="preserve"> </w:t>
      </w:r>
      <w:r w:rsidRPr="00F714D7">
        <w:rPr>
          <w:rFonts w:ascii="Times New Roman" w:hAnsi="Times New Roman"/>
          <w:b/>
        </w:rPr>
        <w:t xml:space="preserve">PLPP  pro konkrétní předmět, který vypracuje vyučující příslušného </w:t>
      </w:r>
      <w:r w:rsidRPr="00F714D7">
        <w:rPr>
          <w:rFonts w:ascii="Times New Roman" w:hAnsi="Times New Roman"/>
          <w:b/>
        </w:rPr>
        <w:lastRenderedPageBreak/>
        <w:t>předmětu po konzultaci s výchovnou poradkyní.</w:t>
      </w:r>
    </w:p>
    <w:p w:rsidR="00365094" w:rsidRPr="00F714D7" w:rsidRDefault="00EF5B05" w:rsidP="00F714D7">
      <w:pPr>
        <w:pStyle w:val="Default"/>
        <w:ind w:left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 PLPP je seznámen žák</w:t>
      </w:r>
      <w:r w:rsidR="00365094" w:rsidRPr="00F714D7">
        <w:rPr>
          <w:rFonts w:ascii="Times New Roman" w:hAnsi="Times New Roman"/>
        </w:rPr>
        <w:t>, zákonný zástupce, třídní učitel a vyučující (pochopení jeho obsahu stvrzují svým podpisem).</w:t>
      </w:r>
    </w:p>
    <w:p w:rsidR="00365094" w:rsidRPr="00F714D7" w:rsidRDefault="00365094" w:rsidP="00F714D7">
      <w:pPr>
        <w:pStyle w:val="Default"/>
        <w:ind w:left="357"/>
        <w:jc w:val="both"/>
        <w:rPr>
          <w:rFonts w:ascii="Times New Roman" w:hAnsi="Times New Roman"/>
        </w:rPr>
      </w:pPr>
      <w:r w:rsidRPr="00F714D7">
        <w:rPr>
          <w:rFonts w:ascii="Times New Roman" w:hAnsi="Times New Roman"/>
        </w:rPr>
        <w:t>Účinnost</w:t>
      </w:r>
      <w:r w:rsidRPr="00F714D7">
        <w:rPr>
          <w:rFonts w:ascii="Times New Roman" w:hAnsi="Times New Roman"/>
          <w:b/>
        </w:rPr>
        <w:t xml:space="preserve">  </w:t>
      </w:r>
      <w:r w:rsidRPr="00F714D7">
        <w:rPr>
          <w:rFonts w:ascii="Times New Roman" w:hAnsi="Times New Roman"/>
        </w:rPr>
        <w:t xml:space="preserve">PLPP je </w:t>
      </w:r>
      <w:r w:rsidRPr="00F714D7">
        <w:rPr>
          <w:rFonts w:ascii="Times New Roman" w:hAnsi="Times New Roman"/>
          <w:u w:val="single"/>
        </w:rPr>
        <w:t>nejpozději</w:t>
      </w:r>
      <w:r w:rsidRPr="00F714D7">
        <w:rPr>
          <w:rFonts w:ascii="Times New Roman" w:hAnsi="Times New Roman"/>
          <w:b/>
          <w:u w:val="single"/>
        </w:rPr>
        <w:t xml:space="preserve"> </w:t>
      </w:r>
      <w:r w:rsidRPr="00F714D7">
        <w:rPr>
          <w:rFonts w:ascii="Times New Roman" w:hAnsi="Times New Roman"/>
          <w:u w:val="single"/>
        </w:rPr>
        <w:t>do 3 měsíců vyhodnocena vyučujícím a výchovnou poradkyní</w:t>
      </w:r>
      <w:r w:rsidRPr="00F714D7">
        <w:rPr>
          <w:rFonts w:ascii="Times New Roman" w:hAnsi="Times New Roman"/>
        </w:rPr>
        <w:t xml:space="preserve">. Poté se přechází k individualizaci výuky, nebo se pokračuje v podpůrných opatřeních podle PLPP. </w:t>
      </w:r>
    </w:p>
    <w:p w:rsidR="00365094" w:rsidRPr="00F714D7" w:rsidRDefault="00365094" w:rsidP="00F714D7">
      <w:pPr>
        <w:pStyle w:val="Default"/>
        <w:ind w:left="357"/>
        <w:jc w:val="both"/>
        <w:rPr>
          <w:rFonts w:ascii="Times New Roman" w:hAnsi="Times New Roman"/>
        </w:rPr>
      </w:pPr>
      <w:r w:rsidRPr="00F714D7">
        <w:rPr>
          <w:rFonts w:ascii="Times New Roman" w:hAnsi="Times New Roman"/>
        </w:rPr>
        <w:t>V případě pokračují</w:t>
      </w:r>
      <w:r w:rsidR="00EF5B05">
        <w:rPr>
          <w:rFonts w:ascii="Times New Roman" w:hAnsi="Times New Roman"/>
        </w:rPr>
        <w:t>cích studijních problémů žák</w:t>
      </w:r>
      <w:r w:rsidRPr="00F714D7">
        <w:rPr>
          <w:rFonts w:ascii="Times New Roman" w:hAnsi="Times New Roman"/>
        </w:rPr>
        <w:t xml:space="preserve">a je </w:t>
      </w:r>
      <w:r w:rsidRPr="00F714D7">
        <w:rPr>
          <w:rFonts w:ascii="Times New Roman" w:hAnsi="Times New Roman"/>
          <w:u w:val="single"/>
        </w:rPr>
        <w:t>nutné opakování ročníku</w:t>
      </w:r>
      <w:r w:rsidRPr="00F714D7">
        <w:rPr>
          <w:rFonts w:ascii="Times New Roman" w:hAnsi="Times New Roman"/>
        </w:rPr>
        <w:t xml:space="preserve">, </w:t>
      </w:r>
      <w:r w:rsidRPr="00F714D7">
        <w:rPr>
          <w:rFonts w:ascii="Times New Roman" w:hAnsi="Times New Roman"/>
          <w:u w:val="single"/>
        </w:rPr>
        <w:t>případně změna studovaného oboru</w:t>
      </w:r>
      <w:r w:rsidRPr="00F714D7">
        <w:rPr>
          <w:rFonts w:ascii="Times New Roman" w:hAnsi="Times New Roman"/>
        </w:rPr>
        <w:t xml:space="preserve">. Struktura studovaných oborů umožňuje přestup z oboru vzdělávání s maturitní zkouškou do oboru s výučním listem. </w:t>
      </w:r>
    </w:p>
    <w:p w:rsidR="00365094" w:rsidRPr="005C6574" w:rsidRDefault="00365094" w:rsidP="005C6574">
      <w:pPr>
        <w:jc w:val="both"/>
        <w:rPr>
          <w:rFonts w:ascii="Times New Roman" w:hAnsi="Times New Roman"/>
          <w:b/>
          <w:sz w:val="30"/>
          <w:szCs w:val="30"/>
        </w:rPr>
      </w:pPr>
    </w:p>
    <w:p w:rsidR="00365094" w:rsidRDefault="00365094" w:rsidP="00281281">
      <w:pPr>
        <w:jc w:val="both"/>
        <w:rPr>
          <w:rFonts w:ascii="Times New Roman" w:hAnsi="Times New Roman"/>
          <w:b/>
          <w:sz w:val="30"/>
          <w:szCs w:val="30"/>
        </w:rPr>
      </w:pPr>
    </w:p>
    <w:p w:rsidR="009B3589" w:rsidRDefault="00365094" w:rsidP="005460EB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Závěrečné informace</w:t>
      </w:r>
    </w:p>
    <w:p w:rsidR="00365094" w:rsidRPr="005460EB" w:rsidRDefault="00365094" w:rsidP="009B3589">
      <w:pPr>
        <w:pStyle w:val="Odstavecseseznamem"/>
        <w:jc w:val="both"/>
        <w:rPr>
          <w:rFonts w:ascii="Times New Roman" w:hAnsi="Times New Roman"/>
          <w:b/>
          <w:sz w:val="40"/>
          <w:szCs w:val="40"/>
        </w:rPr>
      </w:pPr>
      <w:r w:rsidRPr="005460EB">
        <w:rPr>
          <w:rFonts w:ascii="Times New Roman" w:hAnsi="Times New Roman"/>
          <w:b/>
          <w:sz w:val="30"/>
          <w:szCs w:val="30"/>
        </w:rPr>
        <w:tab/>
      </w:r>
    </w:p>
    <w:p w:rsidR="00365094" w:rsidRDefault="00365094" w:rsidP="00F714D7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 w:rsidRPr="005460EB">
        <w:rPr>
          <w:rFonts w:ascii="Times New Roman" w:hAnsi="Times New Roman"/>
          <w:sz w:val="24"/>
          <w:szCs w:val="24"/>
          <w:u w:val="single"/>
        </w:rPr>
        <w:t>Zpracovaly:</w:t>
      </w:r>
      <w:r w:rsidRPr="005460EB">
        <w:rPr>
          <w:rFonts w:ascii="Times New Roman" w:hAnsi="Times New Roman"/>
          <w:sz w:val="24"/>
          <w:szCs w:val="24"/>
        </w:rPr>
        <w:t xml:space="preserve"> </w:t>
      </w:r>
      <w:r w:rsidR="002F33C3">
        <w:rPr>
          <w:rFonts w:ascii="Times New Roman" w:hAnsi="Times New Roman"/>
          <w:sz w:val="24"/>
          <w:szCs w:val="24"/>
        </w:rPr>
        <w:tab/>
        <w:t>Mgr. Jana Benešová (školní metodik prevence</w:t>
      </w:r>
      <w:r>
        <w:rPr>
          <w:rFonts w:ascii="Times New Roman" w:hAnsi="Times New Roman"/>
          <w:sz w:val="24"/>
          <w:szCs w:val="24"/>
        </w:rPr>
        <w:t>)</w:t>
      </w:r>
    </w:p>
    <w:p w:rsidR="009B3589" w:rsidRDefault="002F33C3" w:rsidP="005460EB">
      <w:pPr>
        <w:pStyle w:val="Odstavecseseznamem"/>
        <w:ind w:left="1429" w:firstLine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</w:t>
      </w:r>
      <w:r w:rsidR="009B35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Alena </w:t>
      </w:r>
      <w:r w:rsidR="009B3589">
        <w:rPr>
          <w:rFonts w:ascii="Times New Roman" w:hAnsi="Times New Roman"/>
          <w:sz w:val="24"/>
          <w:szCs w:val="24"/>
        </w:rPr>
        <w:t>Melicharová</w:t>
      </w:r>
      <w:r w:rsidR="00365094" w:rsidRPr="005460E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výchovná poradkyně</w:t>
      </w:r>
      <w:r w:rsidR="00365094" w:rsidRPr="005460EB">
        <w:rPr>
          <w:rFonts w:ascii="Times New Roman" w:hAnsi="Times New Roman"/>
          <w:sz w:val="24"/>
          <w:szCs w:val="24"/>
        </w:rPr>
        <w:t>)</w:t>
      </w:r>
    </w:p>
    <w:p w:rsidR="00365094" w:rsidRPr="009B3589" w:rsidRDefault="009B3589" w:rsidP="009B358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365094" w:rsidRDefault="00365094" w:rsidP="00F714D7">
      <w:pPr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365094" w:rsidRPr="00F714D7" w:rsidRDefault="00365094" w:rsidP="00F714D7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 w:rsidRPr="00F714D7">
        <w:rPr>
          <w:rFonts w:ascii="Times New Roman" w:hAnsi="Times New Roman"/>
          <w:sz w:val="24"/>
          <w:szCs w:val="24"/>
          <w:u w:val="single"/>
        </w:rPr>
        <w:t>Schválila:</w:t>
      </w:r>
      <w:r w:rsidRPr="00F714D7">
        <w:rPr>
          <w:rFonts w:ascii="Times New Roman" w:hAnsi="Times New Roman"/>
          <w:sz w:val="24"/>
          <w:szCs w:val="24"/>
        </w:rPr>
        <w:t xml:space="preserve"> </w:t>
      </w:r>
      <w:r w:rsidRPr="00F714D7">
        <w:rPr>
          <w:rFonts w:ascii="Times New Roman" w:hAnsi="Times New Roman"/>
          <w:sz w:val="24"/>
          <w:szCs w:val="24"/>
        </w:rPr>
        <w:tab/>
        <w:t>PaedDr. Eva Klasová (ředitelka školy)</w:t>
      </w:r>
    </w:p>
    <w:p w:rsidR="00365094" w:rsidRPr="00F714D7" w:rsidRDefault="00365094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365094" w:rsidRDefault="00365094">
      <w:pPr>
        <w:tabs>
          <w:tab w:val="left" w:pos="0"/>
        </w:tabs>
        <w:jc w:val="both"/>
      </w:pPr>
      <w:r>
        <w:rPr>
          <w:rFonts w:ascii="Times New Roman" w:hAnsi="Times New Roman"/>
          <w:sz w:val="24"/>
        </w:rPr>
        <w:t xml:space="preserve"> </w:t>
      </w:r>
    </w:p>
    <w:p w:rsidR="00365094" w:rsidRDefault="00365094"/>
    <w:p w:rsidR="00365094" w:rsidRDefault="00365094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/>
    <w:p w:rsidR="009B3589" w:rsidRDefault="009B3589">
      <w:bookmarkStart w:id="0" w:name="_GoBack"/>
      <w:bookmarkEnd w:id="0"/>
    </w:p>
    <w:p w:rsidR="002F33C3" w:rsidRDefault="002F33C3"/>
    <w:p w:rsidR="002F33C3" w:rsidRDefault="002F33C3"/>
    <w:p w:rsidR="009B3589" w:rsidRDefault="009B3589"/>
    <w:p w:rsidR="009B3589" w:rsidRDefault="009B3589" w:rsidP="009B3589">
      <w:pPr>
        <w:pStyle w:val="Odstavecseseznamem"/>
        <w:jc w:val="both"/>
        <w:rPr>
          <w:rFonts w:ascii="Times New Roman" w:hAnsi="Times New Roman"/>
          <w:b/>
          <w:sz w:val="40"/>
          <w:szCs w:val="40"/>
        </w:rPr>
      </w:pPr>
    </w:p>
    <w:p w:rsidR="001A344D" w:rsidRPr="005460EB" w:rsidRDefault="001A344D" w:rsidP="009B3589">
      <w:pPr>
        <w:pStyle w:val="Odstavecseseznamem"/>
        <w:jc w:val="both"/>
        <w:rPr>
          <w:rFonts w:ascii="Times New Roman" w:hAnsi="Times New Roman"/>
          <w:b/>
          <w:sz w:val="40"/>
          <w:szCs w:val="40"/>
        </w:rPr>
      </w:pPr>
    </w:p>
    <w:p w:rsidR="009B3589" w:rsidRDefault="009B3589" w:rsidP="009B3589">
      <w:pPr>
        <w:pStyle w:val="Odstavecseseznamem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</w:t>
      </w:r>
      <w:r w:rsidR="00A51FEA">
        <w:rPr>
          <w:rFonts w:ascii="Times New Roman" w:hAnsi="Times New Roman"/>
          <w:sz w:val="24"/>
          <w:szCs w:val="24"/>
        </w:rPr>
        <w:t>ualizace: školní rok</w:t>
      </w:r>
      <w:r w:rsidR="00DA4DDD">
        <w:rPr>
          <w:rFonts w:ascii="Times New Roman" w:hAnsi="Times New Roman"/>
          <w:sz w:val="24"/>
          <w:szCs w:val="24"/>
        </w:rPr>
        <w:t xml:space="preserve">  20</w:t>
      </w:r>
      <w:r w:rsidR="001A344D">
        <w:rPr>
          <w:rFonts w:ascii="Times New Roman" w:hAnsi="Times New Roman"/>
          <w:sz w:val="24"/>
          <w:szCs w:val="24"/>
        </w:rPr>
        <w:t>25</w:t>
      </w:r>
      <w:r w:rsidR="00DA4DDD">
        <w:rPr>
          <w:rFonts w:ascii="Times New Roman" w:hAnsi="Times New Roman"/>
          <w:sz w:val="24"/>
          <w:szCs w:val="24"/>
        </w:rPr>
        <w:t>/20</w:t>
      </w:r>
      <w:r w:rsidR="00DE2501">
        <w:rPr>
          <w:rFonts w:ascii="Times New Roman" w:hAnsi="Times New Roman"/>
          <w:sz w:val="24"/>
          <w:szCs w:val="24"/>
        </w:rPr>
        <w:t>2</w:t>
      </w:r>
      <w:r w:rsidR="00A51FEA">
        <w:rPr>
          <w:rFonts w:ascii="Times New Roman" w:hAnsi="Times New Roman"/>
          <w:sz w:val="24"/>
          <w:szCs w:val="24"/>
        </w:rPr>
        <w:t>6</w:t>
      </w:r>
    </w:p>
    <w:sectPr w:rsidR="009B3589" w:rsidSect="003B5CF4"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E62" w:rsidRDefault="00453E62">
      <w:r>
        <w:separator/>
      </w:r>
    </w:p>
  </w:endnote>
  <w:endnote w:type="continuationSeparator" w:id="0">
    <w:p w:rsidR="00453E62" w:rsidRDefault="0045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 Calibr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B50" w:rsidRPr="008E0452" w:rsidRDefault="00950B50">
    <w:pPr>
      <w:pStyle w:val="Zpat"/>
      <w:jc w:val="center"/>
      <w:rPr>
        <w:rFonts w:ascii="Times New Roman" w:hAnsi="Times New Roman"/>
        <w:sz w:val="24"/>
        <w:szCs w:val="24"/>
      </w:rPr>
    </w:pPr>
    <w:r w:rsidRPr="008E0452">
      <w:rPr>
        <w:rFonts w:ascii="Times New Roman" w:hAnsi="Times New Roman"/>
        <w:sz w:val="24"/>
        <w:szCs w:val="24"/>
      </w:rPr>
      <w:fldChar w:fldCharType="begin"/>
    </w:r>
    <w:r w:rsidRPr="008E0452">
      <w:rPr>
        <w:rFonts w:ascii="Times New Roman" w:hAnsi="Times New Roman"/>
        <w:sz w:val="24"/>
        <w:szCs w:val="24"/>
      </w:rPr>
      <w:instrText>PAGE   \* MERGEFORMAT</w:instrText>
    </w:r>
    <w:r w:rsidRPr="008E0452">
      <w:rPr>
        <w:rFonts w:ascii="Times New Roman" w:hAnsi="Times New Roman"/>
        <w:sz w:val="24"/>
        <w:szCs w:val="24"/>
      </w:rPr>
      <w:fldChar w:fldCharType="separate"/>
    </w:r>
    <w:r w:rsidR="00A51FEA">
      <w:rPr>
        <w:rFonts w:ascii="Times New Roman" w:hAnsi="Times New Roman"/>
        <w:noProof/>
        <w:sz w:val="24"/>
        <w:szCs w:val="24"/>
      </w:rPr>
      <w:t>4</w:t>
    </w:r>
    <w:r w:rsidRPr="008E0452">
      <w:rPr>
        <w:rFonts w:ascii="Times New Roman" w:hAnsi="Times New Roman"/>
        <w:sz w:val="24"/>
        <w:szCs w:val="24"/>
      </w:rPr>
      <w:fldChar w:fldCharType="end"/>
    </w:r>
  </w:p>
  <w:p w:rsidR="00950B50" w:rsidRDefault="00950B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E62" w:rsidRDefault="00453E62">
      <w:r>
        <w:rPr>
          <w:color w:val="000000"/>
        </w:rPr>
        <w:separator/>
      </w:r>
    </w:p>
  </w:footnote>
  <w:footnote w:type="continuationSeparator" w:id="0">
    <w:p w:rsidR="00453E62" w:rsidRDefault="00453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409F"/>
    <w:multiLevelType w:val="hybridMultilevel"/>
    <w:tmpl w:val="90B4DDEE"/>
    <w:lvl w:ilvl="0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5E83B3C"/>
    <w:multiLevelType w:val="hybridMultilevel"/>
    <w:tmpl w:val="32820758"/>
    <w:lvl w:ilvl="0" w:tplc="AA74C1B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65F0FF3"/>
    <w:multiLevelType w:val="multilevel"/>
    <w:tmpl w:val="12FA43E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3" w15:restartNumberingAfterBreak="0">
    <w:nsid w:val="066041DE"/>
    <w:multiLevelType w:val="multilevel"/>
    <w:tmpl w:val="3A7C156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" w15:restartNumberingAfterBreak="0">
    <w:nsid w:val="0BBE38F1"/>
    <w:multiLevelType w:val="multilevel"/>
    <w:tmpl w:val="5882D51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35123A"/>
    <w:multiLevelType w:val="hybridMultilevel"/>
    <w:tmpl w:val="B67A09C2"/>
    <w:lvl w:ilvl="0" w:tplc="C3EE313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bCs w:val="0"/>
        <w:color w:val="00206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C342C7B"/>
    <w:multiLevelType w:val="hybridMultilevel"/>
    <w:tmpl w:val="86B41BCC"/>
    <w:lvl w:ilvl="0" w:tplc="FF3065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40"/>
        <w:szCs w:val="4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sz w:val="4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C5C2C4F"/>
    <w:multiLevelType w:val="multilevel"/>
    <w:tmpl w:val="0598F2A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8" w15:restartNumberingAfterBreak="0">
    <w:nsid w:val="1CBB68FA"/>
    <w:multiLevelType w:val="multilevel"/>
    <w:tmpl w:val="324029F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9" w15:restartNumberingAfterBreak="0">
    <w:nsid w:val="20C67EAC"/>
    <w:multiLevelType w:val="hybridMultilevel"/>
    <w:tmpl w:val="6CA0B66E"/>
    <w:lvl w:ilvl="0" w:tplc="32B224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1457CB"/>
    <w:multiLevelType w:val="multilevel"/>
    <w:tmpl w:val="7D5495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E9A5A78"/>
    <w:multiLevelType w:val="hybridMultilevel"/>
    <w:tmpl w:val="24BA7B98"/>
    <w:lvl w:ilvl="0" w:tplc="C2E6A7E2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3EB318E6"/>
    <w:multiLevelType w:val="multilevel"/>
    <w:tmpl w:val="BA52588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3" w15:restartNumberingAfterBreak="0">
    <w:nsid w:val="48DF5653"/>
    <w:multiLevelType w:val="multilevel"/>
    <w:tmpl w:val="ED74360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4" w15:restartNumberingAfterBreak="0">
    <w:nsid w:val="4A446923"/>
    <w:multiLevelType w:val="hybridMultilevel"/>
    <w:tmpl w:val="0E3EB1E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735111"/>
    <w:multiLevelType w:val="multilevel"/>
    <w:tmpl w:val="675498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7D274F"/>
    <w:multiLevelType w:val="multilevel"/>
    <w:tmpl w:val="8676E39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7" w15:restartNumberingAfterBreak="0">
    <w:nsid w:val="5370458E"/>
    <w:multiLevelType w:val="hybridMultilevel"/>
    <w:tmpl w:val="5AB40DF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5A44032"/>
    <w:multiLevelType w:val="multilevel"/>
    <w:tmpl w:val="F5BCD0A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9" w15:restartNumberingAfterBreak="0">
    <w:nsid w:val="75FC283A"/>
    <w:multiLevelType w:val="hybridMultilevel"/>
    <w:tmpl w:val="D9DEDB0C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7135953"/>
    <w:multiLevelType w:val="multilevel"/>
    <w:tmpl w:val="0E3676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1" w15:restartNumberingAfterBreak="0">
    <w:nsid w:val="7C0E6556"/>
    <w:multiLevelType w:val="multilevel"/>
    <w:tmpl w:val="9F0AE2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3"/>
  </w:num>
  <w:num w:numId="5">
    <w:abstractNumId w:val="13"/>
  </w:num>
  <w:num w:numId="6">
    <w:abstractNumId w:val="2"/>
  </w:num>
  <w:num w:numId="7">
    <w:abstractNumId w:val="8"/>
  </w:num>
  <w:num w:numId="8">
    <w:abstractNumId w:val="12"/>
  </w:num>
  <w:num w:numId="9">
    <w:abstractNumId w:val="20"/>
  </w:num>
  <w:num w:numId="10">
    <w:abstractNumId w:val="21"/>
  </w:num>
  <w:num w:numId="11">
    <w:abstractNumId w:val="10"/>
  </w:num>
  <w:num w:numId="12">
    <w:abstractNumId w:val="15"/>
  </w:num>
  <w:num w:numId="13">
    <w:abstractNumId w:val="4"/>
  </w:num>
  <w:num w:numId="14">
    <w:abstractNumId w:val="1"/>
  </w:num>
  <w:num w:numId="15">
    <w:abstractNumId w:val="9"/>
  </w:num>
  <w:num w:numId="16">
    <w:abstractNumId w:val="6"/>
  </w:num>
  <w:num w:numId="17">
    <w:abstractNumId w:val="14"/>
  </w:num>
  <w:num w:numId="18">
    <w:abstractNumId w:val="11"/>
  </w:num>
  <w:num w:numId="19">
    <w:abstractNumId w:val="17"/>
  </w:num>
  <w:num w:numId="20">
    <w:abstractNumId w:val="5"/>
  </w:num>
  <w:num w:numId="21">
    <w:abstractNumId w:val="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C9"/>
    <w:rsid w:val="00012938"/>
    <w:rsid w:val="000402F5"/>
    <w:rsid w:val="00055A80"/>
    <w:rsid w:val="00056AE4"/>
    <w:rsid w:val="000831EE"/>
    <w:rsid w:val="00083214"/>
    <w:rsid w:val="000A4C53"/>
    <w:rsid w:val="000B0114"/>
    <w:rsid w:val="000C2857"/>
    <w:rsid w:val="0011283E"/>
    <w:rsid w:val="001243DE"/>
    <w:rsid w:val="00127829"/>
    <w:rsid w:val="00150C59"/>
    <w:rsid w:val="001675CF"/>
    <w:rsid w:val="0018699C"/>
    <w:rsid w:val="001A344D"/>
    <w:rsid w:val="001D0275"/>
    <w:rsid w:val="001E5F5B"/>
    <w:rsid w:val="00206D1E"/>
    <w:rsid w:val="002270E1"/>
    <w:rsid w:val="0025638E"/>
    <w:rsid w:val="00281281"/>
    <w:rsid w:val="002F33C3"/>
    <w:rsid w:val="00365094"/>
    <w:rsid w:val="003A0909"/>
    <w:rsid w:val="003B262F"/>
    <w:rsid w:val="003B5CF4"/>
    <w:rsid w:val="003B6523"/>
    <w:rsid w:val="003C5E39"/>
    <w:rsid w:val="003D0EF3"/>
    <w:rsid w:val="00415710"/>
    <w:rsid w:val="00453E62"/>
    <w:rsid w:val="00467918"/>
    <w:rsid w:val="00494A51"/>
    <w:rsid w:val="00495A77"/>
    <w:rsid w:val="004B3795"/>
    <w:rsid w:val="004D2A75"/>
    <w:rsid w:val="0054106E"/>
    <w:rsid w:val="005460EB"/>
    <w:rsid w:val="0059323E"/>
    <w:rsid w:val="005C327D"/>
    <w:rsid w:val="005C61DF"/>
    <w:rsid w:val="005C6574"/>
    <w:rsid w:val="00617693"/>
    <w:rsid w:val="00621EC3"/>
    <w:rsid w:val="0062549D"/>
    <w:rsid w:val="00660BD2"/>
    <w:rsid w:val="006A1B7C"/>
    <w:rsid w:val="006C490E"/>
    <w:rsid w:val="006E6252"/>
    <w:rsid w:val="00721F79"/>
    <w:rsid w:val="0072388A"/>
    <w:rsid w:val="00742C11"/>
    <w:rsid w:val="00777DC7"/>
    <w:rsid w:val="007B0ADC"/>
    <w:rsid w:val="007C3706"/>
    <w:rsid w:val="00810F1E"/>
    <w:rsid w:val="008132C3"/>
    <w:rsid w:val="00827936"/>
    <w:rsid w:val="008375CE"/>
    <w:rsid w:val="00855D60"/>
    <w:rsid w:val="00887A50"/>
    <w:rsid w:val="008A6786"/>
    <w:rsid w:val="008D5B86"/>
    <w:rsid w:val="008E0452"/>
    <w:rsid w:val="008F05D6"/>
    <w:rsid w:val="00904510"/>
    <w:rsid w:val="00923856"/>
    <w:rsid w:val="00950B50"/>
    <w:rsid w:val="009745B5"/>
    <w:rsid w:val="0097490A"/>
    <w:rsid w:val="009A35C9"/>
    <w:rsid w:val="009B3589"/>
    <w:rsid w:val="009B3640"/>
    <w:rsid w:val="009E599C"/>
    <w:rsid w:val="00A06DB0"/>
    <w:rsid w:val="00A06F6E"/>
    <w:rsid w:val="00A27CEA"/>
    <w:rsid w:val="00A302C9"/>
    <w:rsid w:val="00A3414B"/>
    <w:rsid w:val="00A36F23"/>
    <w:rsid w:val="00A43236"/>
    <w:rsid w:val="00A51FEA"/>
    <w:rsid w:val="00A643E6"/>
    <w:rsid w:val="00A66CB0"/>
    <w:rsid w:val="00A93FDF"/>
    <w:rsid w:val="00B074C0"/>
    <w:rsid w:val="00B237C7"/>
    <w:rsid w:val="00B35D9F"/>
    <w:rsid w:val="00B6383F"/>
    <w:rsid w:val="00BA15AC"/>
    <w:rsid w:val="00BB2072"/>
    <w:rsid w:val="00BB6484"/>
    <w:rsid w:val="00BC5EE4"/>
    <w:rsid w:val="00C176F9"/>
    <w:rsid w:val="00C20541"/>
    <w:rsid w:val="00C26121"/>
    <w:rsid w:val="00CA19F7"/>
    <w:rsid w:val="00CA607F"/>
    <w:rsid w:val="00CF0718"/>
    <w:rsid w:val="00D023B0"/>
    <w:rsid w:val="00D105AA"/>
    <w:rsid w:val="00D83293"/>
    <w:rsid w:val="00DA4DDD"/>
    <w:rsid w:val="00DE2501"/>
    <w:rsid w:val="00DF408E"/>
    <w:rsid w:val="00E0176C"/>
    <w:rsid w:val="00E21670"/>
    <w:rsid w:val="00E268A0"/>
    <w:rsid w:val="00E7317B"/>
    <w:rsid w:val="00E81F40"/>
    <w:rsid w:val="00E9555E"/>
    <w:rsid w:val="00EA2BD9"/>
    <w:rsid w:val="00EA611F"/>
    <w:rsid w:val="00EC5229"/>
    <w:rsid w:val="00EF28AC"/>
    <w:rsid w:val="00EF5B05"/>
    <w:rsid w:val="00F06121"/>
    <w:rsid w:val="00F2580A"/>
    <w:rsid w:val="00F714D7"/>
    <w:rsid w:val="00F77DC1"/>
    <w:rsid w:val="00F839CF"/>
    <w:rsid w:val="00FC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4644E9"/>
  <w15:docId w15:val="{6E886442-BA8E-440E-BC58-786925B9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599C"/>
    <w:pPr>
      <w:widowControl w:val="0"/>
      <w:suppressAutoHyphens/>
      <w:overflowPunct w:val="0"/>
      <w:autoSpaceDE w:val="0"/>
      <w:autoSpaceDN w:val="0"/>
      <w:textAlignment w:val="baseline"/>
    </w:pPr>
    <w:rPr>
      <w:kern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9E599C"/>
    <w:pPr>
      <w:ind w:left="720"/>
    </w:pPr>
  </w:style>
  <w:style w:type="paragraph" w:styleId="Textbubliny">
    <w:name w:val="Balloon Text"/>
    <w:basedOn w:val="Normln"/>
    <w:link w:val="TextbublinyChar1"/>
    <w:uiPriority w:val="99"/>
    <w:rsid w:val="009E599C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locked/>
    <w:rsid w:val="00887A50"/>
    <w:rPr>
      <w:rFonts w:ascii="Times New Roman" w:hAnsi="Times New Roman" w:cs="Times New Roman"/>
      <w:kern w:val="3"/>
      <w:sz w:val="2"/>
    </w:rPr>
  </w:style>
  <w:style w:type="character" w:customStyle="1" w:styleId="TextbublinyChar">
    <w:name w:val="Text bubliny Char"/>
    <w:basedOn w:val="Standardnpsmoodstavce"/>
    <w:uiPriority w:val="99"/>
    <w:rsid w:val="009E599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rsid w:val="00BB2072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8E04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E0452"/>
    <w:rPr>
      <w:rFonts w:cs="Times New Roman"/>
      <w:kern w:val="3"/>
    </w:rPr>
  </w:style>
  <w:style w:type="paragraph" w:styleId="Zpat">
    <w:name w:val="footer"/>
    <w:basedOn w:val="Normln"/>
    <w:link w:val="ZpatChar"/>
    <w:uiPriority w:val="99"/>
    <w:rsid w:val="008E04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E0452"/>
    <w:rPr>
      <w:rFonts w:cs="Times New Roman"/>
      <w:kern w:val="3"/>
    </w:rPr>
  </w:style>
  <w:style w:type="paragraph" w:customStyle="1" w:styleId="Default">
    <w:name w:val="Default"/>
    <w:basedOn w:val="Normln"/>
    <w:uiPriority w:val="99"/>
    <w:rsid w:val="00B6383F"/>
    <w:pPr>
      <w:overflowPunct/>
    </w:pPr>
    <w:rPr>
      <w:rFonts w:ascii="Calibri, Calibri" w:hAnsi="Calibri, Calibri" w:cs="Calibri, Calibri"/>
      <w:color w:val="000000"/>
      <w:sz w:val="24"/>
      <w:szCs w:val="24"/>
    </w:rPr>
  </w:style>
  <w:style w:type="paragraph" w:customStyle="1" w:styleId="Textbody">
    <w:name w:val="Text body"/>
    <w:basedOn w:val="Normln"/>
    <w:uiPriority w:val="99"/>
    <w:rsid w:val="00BB6484"/>
    <w:pPr>
      <w:overflowPunct/>
      <w:autoSpaceDE/>
      <w:spacing w:after="120"/>
    </w:pPr>
    <w:rPr>
      <w:rFonts w:ascii="Times New Roman" w:eastAsia="Arial Unicode MS" w:hAnsi="Times New Roman" w:cs="Tahoma"/>
      <w:sz w:val="24"/>
      <w:szCs w:val="24"/>
    </w:rPr>
  </w:style>
  <w:style w:type="paragraph" w:styleId="Normlnweb">
    <w:name w:val="Normal (Web)"/>
    <w:basedOn w:val="Normln"/>
    <w:uiPriority w:val="99"/>
    <w:semiHidden/>
    <w:rsid w:val="005C6574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vrtilkova@email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ola@ssvolyne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na.melicharova87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licharova@ssvolyn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esova@ssvolyn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1268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PREVENTIVNÍ PROGRAM</vt:lpstr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PREVENTIVNÍ PROGRAM</dc:title>
  <dc:creator>Eva Klasova</dc:creator>
  <cp:lastModifiedBy>Jana Vrtilkova</cp:lastModifiedBy>
  <cp:revision>9</cp:revision>
  <cp:lastPrinted>2022-10-31T13:32:00Z</cp:lastPrinted>
  <dcterms:created xsi:type="dcterms:W3CDTF">2023-11-02T09:29:00Z</dcterms:created>
  <dcterms:modified xsi:type="dcterms:W3CDTF">2025-10-24T07:46:00Z</dcterms:modified>
</cp:coreProperties>
</file>