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AEE" w:rsidRPr="00823BAE" w:rsidRDefault="002556E0" w:rsidP="00823BAE">
      <w:pPr>
        <w:jc w:val="center"/>
        <w:rPr>
          <w:b/>
          <w:sz w:val="40"/>
          <w:szCs w:val="40"/>
        </w:rPr>
      </w:pPr>
      <w:r w:rsidRPr="00823BAE">
        <w:rPr>
          <w:b/>
          <w:sz w:val="40"/>
          <w:szCs w:val="40"/>
        </w:rPr>
        <w:t>MATURITNÍ TÉMATA PRO ŠKOLNÍ ROK 2025/2026</w:t>
      </w:r>
    </w:p>
    <w:p w:rsidR="002556E0" w:rsidRDefault="002556E0"/>
    <w:p w:rsidR="002556E0" w:rsidRPr="00823BAE" w:rsidRDefault="002556E0" w:rsidP="00823BAE">
      <w:pPr>
        <w:jc w:val="center"/>
        <w:rPr>
          <w:sz w:val="40"/>
          <w:szCs w:val="40"/>
          <w:u w:val="single"/>
        </w:rPr>
      </w:pPr>
      <w:r w:rsidRPr="00823BAE">
        <w:rPr>
          <w:sz w:val="40"/>
          <w:szCs w:val="40"/>
          <w:u w:val="single"/>
        </w:rPr>
        <w:t>PRÁVO</w:t>
      </w:r>
    </w:p>
    <w:p w:rsidR="00823BAE" w:rsidRPr="00823BAE" w:rsidRDefault="00823BAE" w:rsidP="00823BAE">
      <w:pPr>
        <w:jc w:val="center"/>
        <w:rPr>
          <w:sz w:val="32"/>
          <w:szCs w:val="32"/>
          <w:u w:val="single"/>
        </w:rPr>
      </w:pPr>
    </w:p>
    <w:p w:rsidR="002556E0" w:rsidRPr="00823BAE" w:rsidRDefault="002556E0">
      <w:pPr>
        <w:rPr>
          <w:sz w:val="32"/>
          <w:szCs w:val="32"/>
        </w:rPr>
      </w:pPr>
      <w:r w:rsidRPr="00823BAE">
        <w:rPr>
          <w:sz w:val="32"/>
          <w:szCs w:val="32"/>
        </w:rPr>
        <w:t>Základní právní pojmy</w:t>
      </w:r>
    </w:p>
    <w:p w:rsidR="002556E0" w:rsidRPr="00823BAE" w:rsidRDefault="002556E0">
      <w:pPr>
        <w:rPr>
          <w:sz w:val="32"/>
          <w:szCs w:val="32"/>
        </w:rPr>
      </w:pPr>
      <w:r w:rsidRPr="00823BAE">
        <w:rPr>
          <w:sz w:val="32"/>
          <w:szCs w:val="32"/>
        </w:rPr>
        <w:t>Ústavní právo</w:t>
      </w:r>
    </w:p>
    <w:p w:rsidR="002556E0" w:rsidRPr="00823BAE" w:rsidRDefault="002556E0">
      <w:pPr>
        <w:rPr>
          <w:sz w:val="32"/>
          <w:szCs w:val="32"/>
        </w:rPr>
      </w:pPr>
      <w:r w:rsidRPr="00823BAE">
        <w:rPr>
          <w:sz w:val="32"/>
          <w:szCs w:val="32"/>
        </w:rPr>
        <w:t>Občanské právo hmotné</w:t>
      </w:r>
    </w:p>
    <w:p w:rsidR="002556E0" w:rsidRPr="00823BAE" w:rsidRDefault="002556E0">
      <w:pPr>
        <w:rPr>
          <w:sz w:val="32"/>
          <w:szCs w:val="32"/>
        </w:rPr>
      </w:pPr>
      <w:r w:rsidRPr="00823BAE">
        <w:rPr>
          <w:sz w:val="32"/>
          <w:szCs w:val="32"/>
        </w:rPr>
        <w:t>Dědické právo</w:t>
      </w:r>
    </w:p>
    <w:p w:rsidR="002556E0" w:rsidRPr="00823BAE" w:rsidRDefault="002556E0">
      <w:pPr>
        <w:rPr>
          <w:sz w:val="32"/>
          <w:szCs w:val="32"/>
        </w:rPr>
      </w:pPr>
      <w:r w:rsidRPr="00823BAE">
        <w:rPr>
          <w:sz w:val="32"/>
          <w:szCs w:val="32"/>
        </w:rPr>
        <w:t>Občanské právo procesní</w:t>
      </w:r>
    </w:p>
    <w:p w:rsidR="002556E0" w:rsidRPr="00823BAE" w:rsidRDefault="002556E0">
      <w:pPr>
        <w:rPr>
          <w:sz w:val="32"/>
          <w:szCs w:val="32"/>
        </w:rPr>
      </w:pPr>
      <w:r w:rsidRPr="00823BAE">
        <w:rPr>
          <w:sz w:val="32"/>
          <w:szCs w:val="32"/>
        </w:rPr>
        <w:t>Správní právo</w:t>
      </w:r>
    </w:p>
    <w:p w:rsidR="002556E0" w:rsidRPr="00823BAE" w:rsidRDefault="002556E0">
      <w:pPr>
        <w:rPr>
          <w:sz w:val="32"/>
          <w:szCs w:val="32"/>
        </w:rPr>
      </w:pPr>
      <w:r w:rsidRPr="00823BAE">
        <w:rPr>
          <w:sz w:val="32"/>
          <w:szCs w:val="32"/>
        </w:rPr>
        <w:t>Přestupkové právo</w:t>
      </w:r>
    </w:p>
    <w:p w:rsidR="002556E0" w:rsidRPr="00823BAE" w:rsidRDefault="00D1727F">
      <w:pPr>
        <w:rPr>
          <w:sz w:val="32"/>
          <w:szCs w:val="32"/>
        </w:rPr>
      </w:pPr>
      <w:r w:rsidRPr="00823BAE">
        <w:rPr>
          <w:sz w:val="32"/>
          <w:szCs w:val="32"/>
        </w:rPr>
        <w:t>Živnostenské právo</w:t>
      </w:r>
    </w:p>
    <w:p w:rsidR="00D1727F" w:rsidRPr="00823BAE" w:rsidRDefault="00D1727F">
      <w:pPr>
        <w:rPr>
          <w:sz w:val="32"/>
          <w:szCs w:val="32"/>
        </w:rPr>
      </w:pPr>
      <w:r w:rsidRPr="00823BAE">
        <w:rPr>
          <w:sz w:val="32"/>
          <w:szCs w:val="32"/>
        </w:rPr>
        <w:t>Pracovní právo</w:t>
      </w:r>
    </w:p>
    <w:p w:rsidR="00D1727F" w:rsidRPr="00823BAE" w:rsidRDefault="00D1727F">
      <w:pPr>
        <w:rPr>
          <w:sz w:val="32"/>
          <w:szCs w:val="32"/>
        </w:rPr>
      </w:pPr>
      <w:r w:rsidRPr="00823BAE">
        <w:rPr>
          <w:sz w:val="32"/>
          <w:szCs w:val="32"/>
        </w:rPr>
        <w:t>Rodinné právo</w:t>
      </w:r>
    </w:p>
    <w:p w:rsidR="00D1727F" w:rsidRPr="00823BAE" w:rsidRDefault="00D1727F">
      <w:pPr>
        <w:rPr>
          <w:sz w:val="32"/>
          <w:szCs w:val="32"/>
        </w:rPr>
      </w:pPr>
      <w:r w:rsidRPr="00823BAE">
        <w:rPr>
          <w:sz w:val="32"/>
          <w:szCs w:val="32"/>
        </w:rPr>
        <w:t>Trestní právo hmotné</w:t>
      </w:r>
    </w:p>
    <w:p w:rsidR="00D1727F" w:rsidRPr="00823BAE" w:rsidRDefault="00D1727F">
      <w:pPr>
        <w:rPr>
          <w:sz w:val="32"/>
          <w:szCs w:val="32"/>
        </w:rPr>
      </w:pPr>
      <w:r w:rsidRPr="00823BAE">
        <w:rPr>
          <w:sz w:val="32"/>
          <w:szCs w:val="32"/>
        </w:rPr>
        <w:t>Trestní právo procesní</w:t>
      </w:r>
    </w:p>
    <w:p w:rsidR="00D1727F" w:rsidRDefault="00D1727F"/>
    <w:p w:rsidR="00823BAE" w:rsidRDefault="00823BAE" w:rsidP="00823BAE">
      <w:pPr>
        <w:jc w:val="center"/>
        <w:rPr>
          <w:b/>
          <w:sz w:val="40"/>
          <w:szCs w:val="40"/>
        </w:rPr>
      </w:pPr>
    </w:p>
    <w:p w:rsidR="00823BAE" w:rsidRDefault="00823BAE" w:rsidP="00823BAE">
      <w:pPr>
        <w:jc w:val="center"/>
        <w:rPr>
          <w:b/>
          <w:sz w:val="40"/>
          <w:szCs w:val="40"/>
        </w:rPr>
      </w:pPr>
    </w:p>
    <w:p w:rsidR="00823BAE" w:rsidRDefault="00823BAE" w:rsidP="00823BAE">
      <w:pPr>
        <w:jc w:val="center"/>
        <w:rPr>
          <w:b/>
          <w:sz w:val="40"/>
          <w:szCs w:val="40"/>
        </w:rPr>
      </w:pPr>
    </w:p>
    <w:p w:rsidR="00823BAE" w:rsidRDefault="00823BAE" w:rsidP="00823BAE">
      <w:pPr>
        <w:jc w:val="center"/>
        <w:rPr>
          <w:b/>
          <w:sz w:val="40"/>
          <w:szCs w:val="40"/>
        </w:rPr>
      </w:pPr>
    </w:p>
    <w:p w:rsidR="00823BAE" w:rsidRDefault="00823BAE" w:rsidP="00823BAE">
      <w:pPr>
        <w:jc w:val="center"/>
        <w:rPr>
          <w:b/>
          <w:sz w:val="40"/>
          <w:szCs w:val="40"/>
        </w:rPr>
      </w:pPr>
    </w:p>
    <w:p w:rsidR="00823BAE" w:rsidRDefault="00823BAE" w:rsidP="00823BAE">
      <w:pPr>
        <w:jc w:val="center"/>
        <w:rPr>
          <w:b/>
          <w:sz w:val="40"/>
          <w:szCs w:val="40"/>
        </w:rPr>
      </w:pPr>
    </w:p>
    <w:p w:rsidR="00823BAE" w:rsidRPr="00823BAE" w:rsidRDefault="00823BAE" w:rsidP="00823BAE">
      <w:pPr>
        <w:jc w:val="center"/>
        <w:rPr>
          <w:b/>
          <w:sz w:val="40"/>
          <w:szCs w:val="40"/>
        </w:rPr>
      </w:pPr>
      <w:r w:rsidRPr="00823BAE">
        <w:rPr>
          <w:b/>
          <w:sz w:val="40"/>
          <w:szCs w:val="40"/>
        </w:rPr>
        <w:lastRenderedPageBreak/>
        <w:t>MATURITNÍ TÉMATA PRO ŠKOLNÍ ROK 2025/2026</w:t>
      </w:r>
    </w:p>
    <w:p w:rsidR="00823BAE" w:rsidRDefault="00823BAE"/>
    <w:p w:rsidR="00D1727F" w:rsidRPr="00823BAE" w:rsidRDefault="00D1727F" w:rsidP="00823BAE">
      <w:pPr>
        <w:jc w:val="center"/>
        <w:rPr>
          <w:sz w:val="40"/>
          <w:szCs w:val="40"/>
          <w:u w:val="single"/>
        </w:rPr>
      </w:pPr>
      <w:r w:rsidRPr="00823BAE">
        <w:rPr>
          <w:sz w:val="40"/>
          <w:szCs w:val="40"/>
          <w:u w:val="single"/>
        </w:rPr>
        <w:t>VEŘEJNÁ SPRÁVA</w:t>
      </w:r>
    </w:p>
    <w:p w:rsidR="00823BAE" w:rsidRDefault="00823BAE"/>
    <w:p w:rsidR="00D1727F" w:rsidRPr="00823BAE" w:rsidRDefault="00D1727F">
      <w:pPr>
        <w:rPr>
          <w:sz w:val="32"/>
          <w:szCs w:val="32"/>
        </w:rPr>
      </w:pPr>
      <w:r w:rsidRPr="00823BAE">
        <w:rPr>
          <w:sz w:val="32"/>
          <w:szCs w:val="32"/>
        </w:rPr>
        <w:t>Obecní zřízení</w:t>
      </w:r>
      <w:bookmarkStart w:id="0" w:name="_GoBack"/>
      <w:bookmarkEnd w:id="0"/>
    </w:p>
    <w:p w:rsidR="00D1727F" w:rsidRPr="00823BAE" w:rsidRDefault="00D1727F">
      <w:pPr>
        <w:rPr>
          <w:sz w:val="32"/>
          <w:szCs w:val="32"/>
        </w:rPr>
      </w:pPr>
      <w:r w:rsidRPr="00823BAE">
        <w:rPr>
          <w:sz w:val="32"/>
          <w:szCs w:val="32"/>
        </w:rPr>
        <w:t>Krajské zřízení</w:t>
      </w:r>
    </w:p>
    <w:p w:rsidR="00D1727F" w:rsidRPr="00823BAE" w:rsidRDefault="00D1727F">
      <w:pPr>
        <w:rPr>
          <w:sz w:val="32"/>
          <w:szCs w:val="32"/>
        </w:rPr>
      </w:pPr>
      <w:r w:rsidRPr="00823BAE">
        <w:rPr>
          <w:sz w:val="32"/>
          <w:szCs w:val="32"/>
        </w:rPr>
        <w:t>Správa zaměstnanosti</w:t>
      </w:r>
    </w:p>
    <w:p w:rsidR="00D1727F" w:rsidRPr="00823BAE" w:rsidRDefault="00D1727F">
      <w:pPr>
        <w:rPr>
          <w:sz w:val="32"/>
          <w:szCs w:val="32"/>
        </w:rPr>
      </w:pPr>
      <w:r w:rsidRPr="00823BAE">
        <w:rPr>
          <w:sz w:val="32"/>
          <w:szCs w:val="32"/>
        </w:rPr>
        <w:t>Správa katastru nemovitostí</w:t>
      </w:r>
    </w:p>
    <w:p w:rsidR="00D1727F" w:rsidRPr="00823BAE" w:rsidRDefault="00D1727F">
      <w:pPr>
        <w:rPr>
          <w:sz w:val="32"/>
          <w:szCs w:val="32"/>
        </w:rPr>
      </w:pPr>
      <w:r w:rsidRPr="00823BAE">
        <w:rPr>
          <w:sz w:val="32"/>
          <w:szCs w:val="32"/>
        </w:rPr>
        <w:t>Správa zdravotnictví</w:t>
      </w:r>
    </w:p>
    <w:p w:rsidR="00D1727F" w:rsidRPr="00823BAE" w:rsidRDefault="00D1727F">
      <w:pPr>
        <w:rPr>
          <w:sz w:val="32"/>
          <w:szCs w:val="32"/>
        </w:rPr>
      </w:pPr>
      <w:r w:rsidRPr="00823BAE">
        <w:rPr>
          <w:sz w:val="32"/>
          <w:szCs w:val="32"/>
        </w:rPr>
        <w:t xml:space="preserve">Správa </w:t>
      </w:r>
      <w:r w:rsidR="004C1E75" w:rsidRPr="00823BAE">
        <w:rPr>
          <w:sz w:val="32"/>
          <w:szCs w:val="32"/>
        </w:rPr>
        <w:t>ochrany životního prostředí</w:t>
      </w:r>
    </w:p>
    <w:p w:rsidR="004C1E75" w:rsidRPr="00823BAE" w:rsidRDefault="004C1E75">
      <w:pPr>
        <w:rPr>
          <w:sz w:val="32"/>
          <w:szCs w:val="32"/>
        </w:rPr>
      </w:pPr>
      <w:r w:rsidRPr="00823BAE">
        <w:rPr>
          <w:sz w:val="32"/>
          <w:szCs w:val="32"/>
        </w:rPr>
        <w:t>Správa odpadového hospodářství</w:t>
      </w:r>
    </w:p>
    <w:p w:rsidR="004C1E75" w:rsidRPr="00823BAE" w:rsidRDefault="004C1E75">
      <w:pPr>
        <w:rPr>
          <w:sz w:val="32"/>
          <w:szCs w:val="32"/>
        </w:rPr>
      </w:pPr>
      <w:r w:rsidRPr="00823BAE">
        <w:rPr>
          <w:sz w:val="32"/>
          <w:szCs w:val="32"/>
        </w:rPr>
        <w:t>Správa sociálního zabezpečení</w:t>
      </w:r>
    </w:p>
    <w:p w:rsidR="004C1E75" w:rsidRPr="00823BAE" w:rsidRDefault="004C1E75">
      <w:pPr>
        <w:rPr>
          <w:sz w:val="32"/>
          <w:szCs w:val="32"/>
        </w:rPr>
      </w:pPr>
      <w:r w:rsidRPr="00823BAE">
        <w:rPr>
          <w:sz w:val="32"/>
          <w:szCs w:val="32"/>
        </w:rPr>
        <w:t>Správa zaměstnanosti</w:t>
      </w:r>
    </w:p>
    <w:p w:rsidR="004C1E75" w:rsidRPr="00823BAE" w:rsidRDefault="004C1E75">
      <w:pPr>
        <w:rPr>
          <w:sz w:val="32"/>
          <w:szCs w:val="32"/>
        </w:rPr>
      </w:pPr>
      <w:r w:rsidRPr="00823BAE">
        <w:rPr>
          <w:sz w:val="32"/>
          <w:szCs w:val="32"/>
        </w:rPr>
        <w:t>Stavební správa</w:t>
      </w:r>
    </w:p>
    <w:p w:rsidR="004C1E75" w:rsidRPr="00823BAE" w:rsidRDefault="004C1E75">
      <w:pPr>
        <w:rPr>
          <w:sz w:val="32"/>
          <w:szCs w:val="32"/>
        </w:rPr>
      </w:pPr>
      <w:r w:rsidRPr="00823BAE">
        <w:rPr>
          <w:sz w:val="32"/>
          <w:szCs w:val="32"/>
        </w:rPr>
        <w:t>Volby</w:t>
      </w:r>
    </w:p>
    <w:p w:rsidR="004C1E75" w:rsidRPr="00823BAE" w:rsidRDefault="004C1E75">
      <w:pPr>
        <w:rPr>
          <w:sz w:val="32"/>
          <w:szCs w:val="32"/>
        </w:rPr>
      </w:pPr>
      <w:r w:rsidRPr="00823BAE">
        <w:rPr>
          <w:sz w:val="32"/>
          <w:szCs w:val="32"/>
        </w:rPr>
        <w:t>Politické strany a hnutí</w:t>
      </w:r>
    </w:p>
    <w:p w:rsidR="004C1E75" w:rsidRPr="00823BAE" w:rsidRDefault="004C1E75">
      <w:pPr>
        <w:rPr>
          <w:sz w:val="32"/>
          <w:szCs w:val="32"/>
        </w:rPr>
      </w:pPr>
      <w:r w:rsidRPr="00823BAE">
        <w:rPr>
          <w:sz w:val="32"/>
          <w:szCs w:val="32"/>
        </w:rPr>
        <w:t>Evidence obyvatelstva</w:t>
      </w:r>
    </w:p>
    <w:p w:rsidR="004C1E75" w:rsidRPr="00823BAE" w:rsidRDefault="004C1E75">
      <w:pPr>
        <w:rPr>
          <w:sz w:val="32"/>
          <w:szCs w:val="32"/>
        </w:rPr>
      </w:pPr>
      <w:r w:rsidRPr="00823BAE">
        <w:rPr>
          <w:sz w:val="32"/>
          <w:szCs w:val="32"/>
        </w:rPr>
        <w:t>Správa na úseku tvorby a ochrany krajiny</w:t>
      </w:r>
    </w:p>
    <w:p w:rsidR="004C1E75" w:rsidRPr="00823BAE" w:rsidRDefault="004C1E75">
      <w:pPr>
        <w:rPr>
          <w:sz w:val="32"/>
          <w:szCs w:val="32"/>
        </w:rPr>
      </w:pPr>
      <w:r w:rsidRPr="00823BAE">
        <w:rPr>
          <w:sz w:val="32"/>
          <w:szCs w:val="32"/>
        </w:rPr>
        <w:t>Integrovaný záchranný systém, krizové řízení</w:t>
      </w:r>
    </w:p>
    <w:p w:rsidR="004C1E75" w:rsidRPr="00823BAE" w:rsidRDefault="004C1E75">
      <w:pPr>
        <w:rPr>
          <w:sz w:val="32"/>
          <w:szCs w:val="32"/>
        </w:rPr>
      </w:pPr>
      <w:r w:rsidRPr="00823BAE">
        <w:rPr>
          <w:sz w:val="32"/>
          <w:szCs w:val="32"/>
        </w:rPr>
        <w:t>Správa na úseku kultury a školství</w:t>
      </w:r>
    </w:p>
    <w:p w:rsidR="004C1E75" w:rsidRPr="00823BAE" w:rsidRDefault="00823BAE">
      <w:pPr>
        <w:rPr>
          <w:sz w:val="32"/>
          <w:szCs w:val="32"/>
        </w:rPr>
      </w:pPr>
      <w:r w:rsidRPr="00823BAE">
        <w:rPr>
          <w:sz w:val="32"/>
          <w:szCs w:val="32"/>
        </w:rPr>
        <w:t>Občanské průkazy, cestovní doklady, živnostenská správa</w:t>
      </w:r>
    </w:p>
    <w:p w:rsidR="00823BAE" w:rsidRPr="00823BAE" w:rsidRDefault="00823BAE">
      <w:pPr>
        <w:rPr>
          <w:sz w:val="32"/>
          <w:szCs w:val="32"/>
        </w:rPr>
      </w:pPr>
      <w:r>
        <w:rPr>
          <w:sz w:val="32"/>
          <w:szCs w:val="32"/>
        </w:rPr>
        <w:t>Kontro</w:t>
      </w:r>
      <w:r w:rsidRPr="00823BAE">
        <w:rPr>
          <w:sz w:val="32"/>
          <w:szCs w:val="32"/>
        </w:rPr>
        <w:t>la ve veřejné správě</w:t>
      </w:r>
    </w:p>
    <w:p w:rsidR="00D1727F" w:rsidRPr="00823BAE" w:rsidRDefault="00D1727F">
      <w:pPr>
        <w:rPr>
          <w:sz w:val="32"/>
          <w:szCs w:val="32"/>
        </w:rPr>
      </w:pPr>
    </w:p>
    <w:sectPr w:rsidR="00D1727F" w:rsidRPr="00823B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6E0"/>
    <w:rsid w:val="002556E0"/>
    <w:rsid w:val="004C1E75"/>
    <w:rsid w:val="00823BAE"/>
    <w:rsid w:val="00C06AEE"/>
    <w:rsid w:val="00D1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EC32C"/>
  <w15:chartTrackingRefBased/>
  <w15:docId w15:val="{85DF7EDE-8DE7-4BDA-B6F5-03F3B54C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120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Rahova</dc:creator>
  <cp:keywords/>
  <dc:description/>
  <cp:lastModifiedBy>Hana Rahova</cp:lastModifiedBy>
  <cp:revision>1</cp:revision>
  <dcterms:created xsi:type="dcterms:W3CDTF">2026-06-22T06:03:00Z</dcterms:created>
  <dcterms:modified xsi:type="dcterms:W3CDTF">2026-06-22T06:37:00Z</dcterms:modified>
</cp:coreProperties>
</file>