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51" w:rsidRDefault="00666D51" w:rsidP="00666D51">
      <w:pPr>
        <w:pStyle w:val="Nzev"/>
        <w:rPr>
          <w:sz w:val="28"/>
          <w:szCs w:val="28"/>
        </w:rPr>
      </w:pPr>
      <w:r>
        <w:rPr>
          <w:sz w:val="28"/>
          <w:szCs w:val="28"/>
        </w:rPr>
        <w:t>Maturitní témata z účetnictví - profilová část MZ</w:t>
      </w:r>
    </w:p>
    <w:p w:rsidR="00666D51" w:rsidRDefault="00666D51" w:rsidP="00666D51">
      <w:pPr>
        <w:pStyle w:val="Nzev"/>
        <w:rPr>
          <w:sz w:val="28"/>
          <w:szCs w:val="28"/>
          <w:u w:val="none"/>
        </w:rPr>
      </w:pPr>
    </w:p>
    <w:p w:rsidR="00666D51" w:rsidRDefault="00666D51" w:rsidP="00666D51">
      <w:pPr>
        <w:pStyle w:val="Nzev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Školní rok 2025/2026</w:t>
      </w:r>
    </w:p>
    <w:p w:rsidR="00666D51" w:rsidRDefault="00666D51" w:rsidP="00666D51">
      <w:pPr>
        <w:ind w:left="360"/>
        <w:jc w:val="center"/>
        <w:rPr>
          <w:b/>
          <w:sz w:val="28"/>
          <w:szCs w:val="28"/>
        </w:rPr>
      </w:pPr>
    </w:p>
    <w:p w:rsidR="00666D51" w:rsidRDefault="00666D51" w:rsidP="00666D51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Obor Ekonomika a podnikání</w:t>
      </w:r>
    </w:p>
    <w:p w:rsidR="00666D51" w:rsidRDefault="00666D51" w:rsidP="00666D51">
      <w:pPr>
        <w:ind w:left="360"/>
        <w:jc w:val="center"/>
        <w:rPr>
          <w:b/>
          <w:sz w:val="28"/>
          <w:szCs w:val="28"/>
        </w:rPr>
      </w:pPr>
    </w:p>
    <w:p w:rsidR="00666D51" w:rsidRDefault="00666D51" w:rsidP="00666D51">
      <w:pPr>
        <w:rPr>
          <w:b/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gramStart"/>
      <w:r>
        <w:rPr>
          <w:b/>
          <w:sz w:val="24"/>
          <w:szCs w:val="24"/>
        </w:rPr>
        <w:t>1)    Právní</w:t>
      </w:r>
      <w:proofErr w:type="gramEnd"/>
      <w:r>
        <w:rPr>
          <w:b/>
          <w:sz w:val="24"/>
          <w:szCs w:val="24"/>
        </w:rPr>
        <w:t xml:space="preserve"> předpisy upravující účetnictví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gramStart"/>
      <w:r>
        <w:rPr>
          <w:b/>
          <w:sz w:val="24"/>
          <w:szCs w:val="24"/>
        </w:rPr>
        <w:t>2)    Účetní</w:t>
      </w:r>
      <w:proofErr w:type="gramEnd"/>
      <w:r>
        <w:rPr>
          <w:b/>
          <w:sz w:val="24"/>
          <w:szCs w:val="24"/>
        </w:rPr>
        <w:t xml:space="preserve"> doklady</w:t>
      </w:r>
    </w:p>
    <w:p w:rsidR="00666D51" w:rsidRDefault="00666D51" w:rsidP="00666D51">
      <w:pPr>
        <w:ind w:left="720"/>
        <w:rPr>
          <w:sz w:val="24"/>
          <w:szCs w:val="24"/>
        </w:rPr>
      </w:pPr>
    </w:p>
    <w:p w:rsidR="00666D51" w:rsidRDefault="00666D51" w:rsidP="00666D51">
      <w:pPr>
        <w:ind w:left="120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3)    Daňová</w:t>
      </w:r>
      <w:proofErr w:type="gramEnd"/>
      <w:r>
        <w:rPr>
          <w:b/>
          <w:sz w:val="24"/>
          <w:szCs w:val="24"/>
        </w:rPr>
        <w:t xml:space="preserve"> evidence</w:t>
      </w:r>
    </w:p>
    <w:p w:rsidR="00666D51" w:rsidRDefault="00666D51" w:rsidP="00666D51">
      <w:pPr>
        <w:ind w:left="720"/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gramStart"/>
      <w:r>
        <w:rPr>
          <w:b/>
          <w:sz w:val="24"/>
          <w:szCs w:val="24"/>
        </w:rPr>
        <w:t>4)    Majetek</w:t>
      </w:r>
      <w:proofErr w:type="gramEnd"/>
      <w:r>
        <w:rPr>
          <w:b/>
          <w:sz w:val="24"/>
          <w:szCs w:val="24"/>
        </w:rPr>
        <w:t xml:space="preserve"> podniku a zdroje financování majetku</w:t>
      </w:r>
    </w:p>
    <w:p w:rsidR="00666D51" w:rsidRDefault="00666D51" w:rsidP="00666D51">
      <w:pPr>
        <w:ind w:left="720"/>
        <w:rPr>
          <w:sz w:val="24"/>
          <w:szCs w:val="24"/>
        </w:rPr>
      </w:pPr>
    </w:p>
    <w:p w:rsidR="00666D51" w:rsidRDefault="00666D51" w:rsidP="00666D5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gramStart"/>
      <w:r>
        <w:rPr>
          <w:b/>
          <w:sz w:val="24"/>
          <w:szCs w:val="24"/>
        </w:rPr>
        <w:t>5)    Analytická</w:t>
      </w:r>
      <w:proofErr w:type="gramEnd"/>
      <w:r>
        <w:rPr>
          <w:b/>
          <w:sz w:val="24"/>
          <w:szCs w:val="24"/>
        </w:rPr>
        <w:t xml:space="preserve"> a syntetická evidence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gramStart"/>
      <w:r>
        <w:rPr>
          <w:b/>
          <w:sz w:val="24"/>
          <w:szCs w:val="24"/>
        </w:rPr>
        <w:t>6)    Oceňování</w:t>
      </w:r>
      <w:proofErr w:type="gramEnd"/>
      <w:r>
        <w:rPr>
          <w:b/>
          <w:sz w:val="24"/>
          <w:szCs w:val="24"/>
        </w:rPr>
        <w:t xml:space="preserve"> a pořizování dlouhodobého majetku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7)     Odpisování</w:t>
      </w:r>
      <w:proofErr w:type="gramEnd"/>
      <w:r>
        <w:rPr>
          <w:b/>
          <w:sz w:val="24"/>
          <w:szCs w:val="24"/>
        </w:rPr>
        <w:t xml:space="preserve"> dlouhodobého majetku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8)    Vyřazování</w:t>
      </w:r>
      <w:proofErr w:type="gramEnd"/>
      <w:r>
        <w:rPr>
          <w:b/>
          <w:sz w:val="24"/>
          <w:szCs w:val="24"/>
        </w:rPr>
        <w:t xml:space="preserve"> dlouhodobého majetku</w:t>
      </w:r>
    </w:p>
    <w:p w:rsidR="00666D51" w:rsidRDefault="00666D51" w:rsidP="00666D51">
      <w:pPr>
        <w:rPr>
          <w:b/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9)    Oceňování</w:t>
      </w:r>
      <w:proofErr w:type="gramEnd"/>
      <w:r>
        <w:rPr>
          <w:b/>
          <w:sz w:val="24"/>
          <w:szCs w:val="24"/>
        </w:rPr>
        <w:t>, pořizování a spotřeba zásob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10)    Zvláštní</w:t>
      </w:r>
      <w:proofErr w:type="gramEnd"/>
      <w:r>
        <w:rPr>
          <w:b/>
          <w:sz w:val="24"/>
          <w:szCs w:val="24"/>
        </w:rPr>
        <w:t xml:space="preserve"> případy účtování materiálových zásob</w:t>
      </w:r>
    </w:p>
    <w:p w:rsidR="00666D51" w:rsidRDefault="00666D51" w:rsidP="00666D51">
      <w:pPr>
        <w:ind w:left="360"/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11)    Krátkodobý</w:t>
      </w:r>
      <w:proofErr w:type="gramEnd"/>
      <w:r>
        <w:rPr>
          <w:b/>
          <w:sz w:val="24"/>
          <w:szCs w:val="24"/>
        </w:rPr>
        <w:t xml:space="preserve"> finanční majetek a krátkodobé bankovní úvěry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12)    Zúčtovací</w:t>
      </w:r>
      <w:proofErr w:type="gramEnd"/>
      <w:r>
        <w:rPr>
          <w:b/>
          <w:sz w:val="24"/>
          <w:szCs w:val="24"/>
        </w:rPr>
        <w:t xml:space="preserve"> vztahy</w:t>
      </w:r>
    </w:p>
    <w:p w:rsidR="00666D51" w:rsidRDefault="00666D51" w:rsidP="00666D51">
      <w:pPr>
        <w:rPr>
          <w:b/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13)    Zúčtování</w:t>
      </w:r>
      <w:proofErr w:type="gramEnd"/>
      <w:r>
        <w:rPr>
          <w:b/>
          <w:sz w:val="24"/>
          <w:szCs w:val="24"/>
        </w:rPr>
        <w:t xml:space="preserve"> se zaměstnanci a institucemi SZ a ZP</w:t>
      </w:r>
    </w:p>
    <w:p w:rsidR="00666D51" w:rsidRDefault="00666D51" w:rsidP="00666D51">
      <w:pPr>
        <w:ind w:left="1080"/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14)    Účtování</w:t>
      </w:r>
      <w:proofErr w:type="gramEnd"/>
      <w:r>
        <w:rPr>
          <w:b/>
          <w:sz w:val="24"/>
          <w:szCs w:val="24"/>
        </w:rPr>
        <w:t xml:space="preserve"> daní</w:t>
      </w:r>
    </w:p>
    <w:p w:rsidR="00666D51" w:rsidRDefault="00666D51" w:rsidP="00666D51">
      <w:pPr>
        <w:rPr>
          <w:b/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15)    Účtování</w:t>
      </w:r>
      <w:proofErr w:type="gramEnd"/>
      <w:r>
        <w:rPr>
          <w:b/>
          <w:sz w:val="24"/>
          <w:szCs w:val="24"/>
        </w:rPr>
        <w:t xml:space="preserve"> na kapitálových účtech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16)    Náklady</w:t>
      </w:r>
      <w:proofErr w:type="gramEnd"/>
      <w:r>
        <w:rPr>
          <w:b/>
          <w:sz w:val="24"/>
          <w:szCs w:val="24"/>
        </w:rPr>
        <w:t xml:space="preserve"> ve finančním účetnictví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17)    Výnosy</w:t>
      </w:r>
      <w:proofErr w:type="gramEnd"/>
      <w:r>
        <w:rPr>
          <w:b/>
          <w:sz w:val="24"/>
          <w:szCs w:val="24"/>
        </w:rPr>
        <w:t xml:space="preserve"> a hospodářský výsledek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18)    Časové</w:t>
      </w:r>
      <w:proofErr w:type="gramEnd"/>
      <w:r>
        <w:rPr>
          <w:b/>
          <w:sz w:val="24"/>
          <w:szCs w:val="24"/>
        </w:rPr>
        <w:t xml:space="preserve"> rozlišení nákladů a výnosů</w:t>
      </w:r>
    </w:p>
    <w:p w:rsidR="00666D51" w:rsidRDefault="00666D51" w:rsidP="00666D51">
      <w:pPr>
        <w:rPr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19)    Účetní</w:t>
      </w:r>
      <w:proofErr w:type="gramEnd"/>
      <w:r>
        <w:rPr>
          <w:b/>
          <w:sz w:val="24"/>
          <w:szCs w:val="24"/>
        </w:rPr>
        <w:t xml:space="preserve"> uzávěrka a účetní závěrka </w:t>
      </w:r>
    </w:p>
    <w:p w:rsidR="00666D51" w:rsidRDefault="00666D51" w:rsidP="00666D51">
      <w:pPr>
        <w:rPr>
          <w:b/>
          <w:sz w:val="24"/>
          <w:szCs w:val="24"/>
        </w:rPr>
      </w:pPr>
    </w:p>
    <w:p w:rsidR="00666D51" w:rsidRDefault="00666D51" w:rsidP="00666D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20)    Organizace</w:t>
      </w:r>
      <w:proofErr w:type="gramEnd"/>
      <w:r>
        <w:rPr>
          <w:b/>
          <w:sz w:val="24"/>
          <w:szCs w:val="24"/>
        </w:rPr>
        <w:t xml:space="preserve"> účetnictví a účetní knihy</w:t>
      </w:r>
    </w:p>
    <w:p w:rsidR="00C31C5C" w:rsidRDefault="00C31C5C" w:rsidP="00666D51">
      <w:pPr>
        <w:rPr>
          <w:b/>
          <w:sz w:val="24"/>
          <w:szCs w:val="24"/>
        </w:rPr>
      </w:pPr>
    </w:p>
    <w:p w:rsidR="00C31C5C" w:rsidRDefault="00C31C5C" w:rsidP="00666D51">
      <w:pPr>
        <w:rPr>
          <w:b/>
          <w:sz w:val="24"/>
          <w:szCs w:val="24"/>
        </w:rPr>
      </w:pPr>
    </w:p>
    <w:p w:rsidR="00C31C5C" w:rsidRDefault="00C31C5C" w:rsidP="00666D51">
      <w:pPr>
        <w:rPr>
          <w:b/>
          <w:sz w:val="24"/>
          <w:szCs w:val="24"/>
        </w:rPr>
      </w:pPr>
    </w:p>
    <w:p w:rsidR="00C31C5C" w:rsidRDefault="00C31C5C" w:rsidP="00666D51">
      <w:pPr>
        <w:rPr>
          <w:b/>
          <w:sz w:val="24"/>
          <w:szCs w:val="24"/>
        </w:rPr>
      </w:pPr>
    </w:p>
    <w:p w:rsidR="00C31C5C" w:rsidRDefault="00C31C5C" w:rsidP="00C31C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Maturitní témata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 z ekonomiky - profilová část MZ</w:t>
      </w:r>
    </w:p>
    <w:p w:rsidR="00C31C5C" w:rsidRDefault="00C31C5C" w:rsidP="00C31C5C">
      <w:pPr>
        <w:jc w:val="center"/>
        <w:rPr>
          <w:b/>
          <w:sz w:val="28"/>
          <w:szCs w:val="28"/>
        </w:rPr>
      </w:pPr>
    </w:p>
    <w:p w:rsidR="00C31C5C" w:rsidRDefault="00C31C5C" w:rsidP="00C31C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Školní rok 2025/2026</w:t>
      </w:r>
    </w:p>
    <w:p w:rsidR="00C31C5C" w:rsidRDefault="00C31C5C" w:rsidP="00C31C5C">
      <w:pPr>
        <w:ind w:left="360"/>
        <w:jc w:val="center"/>
        <w:rPr>
          <w:b/>
          <w:sz w:val="28"/>
          <w:szCs w:val="28"/>
        </w:rPr>
      </w:pPr>
    </w:p>
    <w:p w:rsidR="00C31C5C" w:rsidRDefault="00C31C5C" w:rsidP="00C31C5C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Obor Ekonomika a podnikání</w:t>
      </w:r>
    </w:p>
    <w:p w:rsidR="00C31C5C" w:rsidRDefault="00C31C5C" w:rsidP="00C31C5C">
      <w:pPr>
        <w:rPr>
          <w:sz w:val="24"/>
          <w:szCs w:val="24"/>
        </w:rPr>
      </w:pPr>
    </w:p>
    <w:p w:rsidR="00C31C5C" w:rsidRDefault="00C31C5C" w:rsidP="00C31C5C">
      <w:pPr>
        <w:rPr>
          <w:b/>
        </w:rPr>
      </w:pPr>
    </w:p>
    <w:p w:rsidR="00C31C5C" w:rsidRDefault="00C31C5C" w:rsidP="00C31C5C">
      <w:pPr>
        <w:numPr>
          <w:ilvl w:val="0"/>
          <w:numId w:val="1"/>
        </w:numPr>
      </w:pPr>
      <w:r>
        <w:rPr>
          <w:b/>
        </w:rPr>
        <w:t>Úvod do ekonomie</w:t>
      </w:r>
      <w:r>
        <w:t xml:space="preserve"> </w:t>
      </w:r>
    </w:p>
    <w:p w:rsidR="00C31C5C" w:rsidRDefault="00C31C5C" w:rsidP="00C31C5C"/>
    <w:p w:rsidR="00C31C5C" w:rsidRDefault="00C31C5C" w:rsidP="00C31C5C">
      <w:pPr>
        <w:ind w:left="360"/>
        <w:rPr>
          <w:b/>
        </w:rPr>
      </w:pPr>
      <w:r>
        <w:rPr>
          <w:b/>
        </w:rPr>
        <w:t>2.  Trh a výrobní faktory</w:t>
      </w:r>
    </w:p>
    <w:p w:rsidR="00C31C5C" w:rsidRDefault="00C31C5C" w:rsidP="00C31C5C"/>
    <w:p w:rsidR="00C31C5C" w:rsidRDefault="00C31C5C" w:rsidP="00C31C5C">
      <w:pPr>
        <w:numPr>
          <w:ilvl w:val="0"/>
          <w:numId w:val="2"/>
        </w:numPr>
        <w:rPr>
          <w:b/>
        </w:rPr>
      </w:pPr>
      <w:r>
        <w:rPr>
          <w:b/>
        </w:rPr>
        <w:t>Podnikání a financování podniku</w:t>
      </w:r>
    </w:p>
    <w:p w:rsidR="00C31C5C" w:rsidRDefault="00C31C5C" w:rsidP="00C31C5C">
      <w:pPr>
        <w:rPr>
          <w:b/>
        </w:rPr>
      </w:pPr>
    </w:p>
    <w:p w:rsidR="00C31C5C" w:rsidRDefault="00C31C5C" w:rsidP="00C31C5C">
      <w:pPr>
        <w:numPr>
          <w:ilvl w:val="0"/>
          <w:numId w:val="2"/>
        </w:numPr>
        <w:rPr>
          <w:b/>
        </w:rPr>
      </w:pPr>
      <w:r>
        <w:rPr>
          <w:b/>
        </w:rPr>
        <w:t>Živnostenské podnikání</w:t>
      </w:r>
    </w:p>
    <w:p w:rsidR="00C31C5C" w:rsidRDefault="00C31C5C" w:rsidP="00C31C5C"/>
    <w:p w:rsidR="00C31C5C" w:rsidRDefault="00C31C5C" w:rsidP="00C31C5C">
      <w:pPr>
        <w:numPr>
          <w:ilvl w:val="0"/>
          <w:numId w:val="2"/>
        </w:numPr>
        <w:rPr>
          <w:b/>
        </w:rPr>
      </w:pPr>
      <w:r>
        <w:rPr>
          <w:b/>
        </w:rPr>
        <w:t xml:space="preserve">Obchodní korporace </w:t>
      </w:r>
    </w:p>
    <w:p w:rsidR="00C31C5C" w:rsidRDefault="00C31C5C" w:rsidP="00C31C5C">
      <w:pPr>
        <w:rPr>
          <w:b/>
        </w:rPr>
      </w:pPr>
      <w:r>
        <w:rPr>
          <w:b/>
        </w:rPr>
        <w:t xml:space="preserve">     </w:t>
      </w:r>
    </w:p>
    <w:p w:rsidR="00C31C5C" w:rsidRDefault="00C31C5C" w:rsidP="00C31C5C">
      <w:pPr>
        <w:rPr>
          <w:b/>
        </w:rPr>
      </w:pPr>
      <w:r>
        <w:rPr>
          <w:b/>
        </w:rPr>
        <w:t xml:space="preserve">      6.   Personální činnost podniku a nezaměstnanost</w:t>
      </w:r>
    </w:p>
    <w:p w:rsidR="00C31C5C" w:rsidRDefault="00C31C5C" w:rsidP="00C31C5C">
      <w:r>
        <w:t xml:space="preserve"> </w:t>
      </w:r>
    </w:p>
    <w:p w:rsidR="00C31C5C" w:rsidRDefault="00C31C5C" w:rsidP="00C31C5C">
      <w:pPr>
        <w:rPr>
          <w:b/>
        </w:rPr>
      </w:pPr>
      <w:r>
        <w:rPr>
          <w:b/>
        </w:rPr>
        <w:t xml:space="preserve">      7.   Investiční činnost podniku</w:t>
      </w:r>
    </w:p>
    <w:p w:rsidR="00C31C5C" w:rsidRDefault="00C31C5C" w:rsidP="00C31C5C">
      <w:pPr>
        <w:rPr>
          <w:b/>
        </w:rPr>
      </w:pPr>
    </w:p>
    <w:p w:rsidR="00C31C5C" w:rsidRDefault="00C31C5C" w:rsidP="00C31C5C">
      <w:pPr>
        <w:rPr>
          <w:b/>
        </w:rPr>
      </w:pPr>
      <w:r>
        <w:rPr>
          <w:b/>
        </w:rPr>
        <w:t xml:space="preserve">      8.   Zásobovací činnost podniku</w:t>
      </w:r>
    </w:p>
    <w:p w:rsidR="00C31C5C" w:rsidRDefault="00C31C5C" w:rsidP="00C31C5C"/>
    <w:p w:rsidR="00C31C5C" w:rsidRDefault="00C31C5C" w:rsidP="00C31C5C">
      <w:pPr>
        <w:rPr>
          <w:b/>
        </w:rPr>
      </w:pPr>
      <w:r>
        <w:rPr>
          <w:b/>
        </w:rPr>
        <w:t xml:space="preserve">      9.   Hospodaření, kalkulace nákladů a inflace</w:t>
      </w:r>
    </w:p>
    <w:p w:rsidR="00C31C5C" w:rsidRDefault="00C31C5C" w:rsidP="00C31C5C"/>
    <w:p w:rsidR="00C31C5C" w:rsidRDefault="00C31C5C" w:rsidP="00C31C5C">
      <w:pPr>
        <w:rPr>
          <w:b/>
        </w:rPr>
      </w:pPr>
      <w:r>
        <w:rPr>
          <w:b/>
        </w:rPr>
        <w:t xml:space="preserve">     10.  Akciová společnost a akcie a cenné papíry</w:t>
      </w:r>
    </w:p>
    <w:p w:rsidR="00C31C5C" w:rsidRDefault="00C31C5C" w:rsidP="00C31C5C"/>
    <w:p w:rsidR="00C31C5C" w:rsidRDefault="00C31C5C" w:rsidP="00C31C5C">
      <w:pPr>
        <w:rPr>
          <w:b/>
        </w:rPr>
      </w:pPr>
      <w:r>
        <w:rPr>
          <w:b/>
        </w:rPr>
        <w:t xml:space="preserve">     11.  Národní hospodářství, hospodářská politika státu a státní rozpočet</w:t>
      </w:r>
    </w:p>
    <w:p w:rsidR="00C31C5C" w:rsidRDefault="00C31C5C" w:rsidP="00C31C5C">
      <w:pPr>
        <w:ind w:left="720"/>
      </w:pPr>
    </w:p>
    <w:p w:rsidR="00C31C5C" w:rsidRDefault="00C31C5C" w:rsidP="00C31C5C">
      <w:pPr>
        <w:rPr>
          <w:b/>
        </w:rPr>
      </w:pPr>
      <w:r>
        <w:rPr>
          <w:b/>
        </w:rPr>
        <w:t xml:space="preserve">     12.  Bankovnictví</w:t>
      </w:r>
    </w:p>
    <w:p w:rsidR="00C31C5C" w:rsidRDefault="00C31C5C" w:rsidP="00C31C5C">
      <w:r>
        <w:rPr>
          <w:b/>
        </w:rPr>
        <w:t xml:space="preserve">      </w:t>
      </w:r>
    </w:p>
    <w:p w:rsidR="00C31C5C" w:rsidRDefault="00C31C5C" w:rsidP="00C31C5C">
      <w:pPr>
        <w:rPr>
          <w:b/>
        </w:rPr>
      </w:pPr>
      <w:r>
        <w:rPr>
          <w:b/>
        </w:rPr>
        <w:t xml:space="preserve">     13.  Platební a zúčtovací styk a úvěry</w:t>
      </w:r>
    </w:p>
    <w:p w:rsidR="00C31C5C" w:rsidRDefault="00C31C5C" w:rsidP="00C31C5C">
      <w:pPr>
        <w:rPr>
          <w:b/>
        </w:rPr>
      </w:pPr>
    </w:p>
    <w:p w:rsidR="00C31C5C" w:rsidRDefault="00C31C5C" w:rsidP="00C31C5C">
      <w:pPr>
        <w:rPr>
          <w:b/>
        </w:rPr>
      </w:pPr>
      <w:r>
        <w:rPr>
          <w:b/>
        </w:rPr>
        <w:t xml:space="preserve">     14.  Pojišťovnictví</w:t>
      </w:r>
    </w:p>
    <w:p w:rsidR="00C31C5C" w:rsidRDefault="00C31C5C" w:rsidP="00C31C5C"/>
    <w:p w:rsidR="00C31C5C" w:rsidRDefault="00C31C5C" w:rsidP="00C31C5C">
      <w:pPr>
        <w:rPr>
          <w:b/>
        </w:rPr>
      </w:pPr>
      <w:r>
        <w:rPr>
          <w:b/>
        </w:rPr>
        <w:t xml:space="preserve">     15.  Mzdová soustava a daň z příjmu v ČR</w:t>
      </w:r>
    </w:p>
    <w:p w:rsidR="00C31C5C" w:rsidRDefault="00C31C5C" w:rsidP="00C31C5C"/>
    <w:p w:rsidR="00C31C5C" w:rsidRDefault="00C31C5C" w:rsidP="00C31C5C">
      <w:pPr>
        <w:rPr>
          <w:b/>
        </w:rPr>
      </w:pPr>
      <w:r>
        <w:t xml:space="preserve">     </w:t>
      </w:r>
      <w:r>
        <w:rPr>
          <w:b/>
        </w:rPr>
        <w:t>16.  Česká daňová soustava</w:t>
      </w:r>
    </w:p>
    <w:p w:rsidR="00C31C5C" w:rsidRDefault="00C31C5C" w:rsidP="00C31C5C">
      <w:r>
        <w:t xml:space="preserve">       </w:t>
      </w:r>
    </w:p>
    <w:p w:rsidR="00C31C5C" w:rsidRDefault="00C31C5C" w:rsidP="00C31C5C">
      <w:pPr>
        <w:rPr>
          <w:b/>
        </w:rPr>
      </w:pPr>
      <w:r>
        <w:rPr>
          <w:b/>
          <w:sz w:val="36"/>
          <w:szCs w:val="36"/>
        </w:rPr>
        <w:t xml:space="preserve">   </w:t>
      </w:r>
      <w:r>
        <w:rPr>
          <w:b/>
        </w:rPr>
        <w:t>17.</w:t>
      </w:r>
      <w:r>
        <w:rPr>
          <w:b/>
          <w:sz w:val="36"/>
          <w:szCs w:val="36"/>
        </w:rPr>
        <w:t xml:space="preserve">  </w:t>
      </w:r>
      <w:r>
        <w:rPr>
          <w:b/>
        </w:rPr>
        <w:t>Daň z příjmů</w:t>
      </w:r>
    </w:p>
    <w:p w:rsidR="00C31C5C" w:rsidRDefault="00C31C5C" w:rsidP="00C31C5C">
      <w:r>
        <w:t xml:space="preserve">        </w:t>
      </w:r>
    </w:p>
    <w:p w:rsidR="00C31C5C" w:rsidRDefault="00C31C5C" w:rsidP="00C31C5C">
      <w:pPr>
        <w:rPr>
          <w:b/>
        </w:rPr>
      </w:pPr>
      <w:r>
        <w:rPr>
          <w:b/>
        </w:rPr>
        <w:t xml:space="preserve">    </w:t>
      </w:r>
      <w:proofErr w:type="gramStart"/>
      <w:r>
        <w:rPr>
          <w:b/>
        </w:rPr>
        <w:t>18.   DPH</w:t>
      </w:r>
      <w:proofErr w:type="gramEnd"/>
    </w:p>
    <w:p w:rsidR="00C31C5C" w:rsidRDefault="00C31C5C" w:rsidP="00C31C5C">
      <w:pPr>
        <w:rPr>
          <w:b/>
          <w:sz w:val="28"/>
          <w:szCs w:val="28"/>
          <w:u w:val="single"/>
        </w:rPr>
      </w:pPr>
      <w:r>
        <w:t xml:space="preserve">        </w:t>
      </w:r>
    </w:p>
    <w:p w:rsidR="00C31C5C" w:rsidRDefault="00C31C5C" w:rsidP="00666D51">
      <w:pPr>
        <w:rPr>
          <w:b/>
          <w:sz w:val="24"/>
          <w:szCs w:val="24"/>
        </w:rPr>
      </w:pPr>
    </w:p>
    <w:p w:rsidR="00666D51" w:rsidRDefault="00666D51" w:rsidP="00666D51">
      <w:pPr>
        <w:ind w:left="1080"/>
        <w:rPr>
          <w:b/>
          <w:sz w:val="24"/>
          <w:szCs w:val="24"/>
        </w:rPr>
      </w:pPr>
    </w:p>
    <w:p w:rsidR="00666D51" w:rsidRDefault="00666D51" w:rsidP="00666D51"/>
    <w:p w:rsidR="003B31E9" w:rsidRDefault="003B31E9"/>
    <w:sectPr w:rsidR="003B3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92B41"/>
    <w:multiLevelType w:val="hybridMultilevel"/>
    <w:tmpl w:val="F524F4A8"/>
    <w:lvl w:ilvl="0" w:tplc="3FBEE3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0600D"/>
    <w:multiLevelType w:val="hybridMultilevel"/>
    <w:tmpl w:val="3EDCF6E2"/>
    <w:lvl w:ilvl="0" w:tplc="0405000F">
      <w:start w:val="3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8FD"/>
    <w:rsid w:val="002708FD"/>
    <w:rsid w:val="003B31E9"/>
    <w:rsid w:val="00666D51"/>
    <w:rsid w:val="00C3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7381"/>
  <w15:chartTrackingRefBased/>
  <w15:docId w15:val="{C5745685-AFC4-409D-8356-459135BB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6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666D51"/>
    <w:pPr>
      <w:jc w:val="center"/>
    </w:pPr>
    <w:rPr>
      <w:b/>
      <w:sz w:val="40"/>
      <w:u w:val="single"/>
    </w:rPr>
  </w:style>
  <w:style w:type="character" w:customStyle="1" w:styleId="NzevChar">
    <w:name w:val="Název Char"/>
    <w:basedOn w:val="Standardnpsmoodstavce"/>
    <w:link w:val="Nzev"/>
    <w:rsid w:val="00666D51"/>
    <w:rPr>
      <w:rFonts w:ascii="Times New Roman" w:eastAsia="Times New Roman" w:hAnsi="Times New Roman" w:cs="Times New Roman"/>
      <w:b/>
      <w:sz w:val="40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7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Zizkova</dc:creator>
  <cp:keywords/>
  <dc:description/>
  <cp:lastModifiedBy>Pavla Zizkova</cp:lastModifiedBy>
  <cp:revision>3</cp:revision>
  <dcterms:created xsi:type="dcterms:W3CDTF">2026-06-22T13:19:00Z</dcterms:created>
  <dcterms:modified xsi:type="dcterms:W3CDTF">2026-06-22T13:21:00Z</dcterms:modified>
</cp:coreProperties>
</file>