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929" w:rsidRDefault="003A25B9" w:rsidP="00CA3929">
      <w:pPr>
        <w:rPr>
          <w:b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0</wp:posOffset>
            </wp:positionV>
            <wp:extent cx="1476375" cy="1050925"/>
            <wp:effectExtent l="0" t="0" r="9525" b="0"/>
            <wp:wrapTight wrapText="bothSides">
              <wp:wrapPolygon edited="0">
                <wp:start x="0" y="0"/>
                <wp:lineTo x="0" y="21143"/>
                <wp:lineTo x="21461" y="21143"/>
                <wp:lineTo x="2146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SJS-Volyne_Logo_Zakladni-barevn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3929" w:rsidRPr="00CA3929" w:rsidRDefault="00CA3929" w:rsidP="00CA3929">
      <w:pPr>
        <w:rPr>
          <w:b/>
          <w:sz w:val="28"/>
          <w:szCs w:val="28"/>
        </w:rPr>
      </w:pPr>
      <w:r w:rsidRPr="00CA3929">
        <w:rPr>
          <w:b/>
          <w:sz w:val="28"/>
          <w:szCs w:val="28"/>
        </w:rPr>
        <w:t>Maturitní zkouška 2025/2026 – nahrazení profilové části maturitní zkoušky</w:t>
      </w:r>
    </w:p>
    <w:p w:rsidR="00CA3929" w:rsidRDefault="00CA3929" w:rsidP="00CA3929">
      <w:bookmarkStart w:id="0" w:name="_GoBack"/>
      <w:bookmarkEnd w:id="0"/>
    </w:p>
    <w:p w:rsidR="003A25B9" w:rsidRDefault="003A25B9" w:rsidP="00CA3929">
      <w:pPr>
        <w:jc w:val="both"/>
      </w:pPr>
    </w:p>
    <w:p w:rsidR="003A25B9" w:rsidRDefault="003A25B9" w:rsidP="00CA3929">
      <w:pPr>
        <w:jc w:val="both"/>
      </w:pPr>
    </w:p>
    <w:p w:rsidR="00CA3929" w:rsidRDefault="00CA3929" w:rsidP="00CA3929">
      <w:pPr>
        <w:jc w:val="both"/>
      </w:pPr>
      <w:r>
        <w:t>V souladu s § 81a a § 81b zákona č. 561/2004 Sb., školský zákon a § 19a vyhlášky č. 177/2009 Sb.,</w:t>
      </w:r>
      <w:r>
        <w:t xml:space="preserve"> </w:t>
      </w:r>
      <w:r>
        <w:t>o</w:t>
      </w:r>
      <w:r>
        <w:t> </w:t>
      </w:r>
      <w:r>
        <w:t>bližších podmínkách ukončování vzdělávání ve středních školách maturitní zkouškou, je možné</w:t>
      </w:r>
      <w:r>
        <w:t xml:space="preserve"> </w:t>
      </w:r>
      <w:r>
        <w:t xml:space="preserve">uznat </w:t>
      </w:r>
      <w:r>
        <w:t>nahrazení</w:t>
      </w:r>
      <w:r>
        <w:t xml:space="preserve"> profilové zkoušky z cizího jazyka u všech oborů vzdělání výsledkem</w:t>
      </w:r>
      <w:r>
        <w:t xml:space="preserve"> </w:t>
      </w:r>
      <w:r>
        <w:t>úspěšně vykonané standardizované zkoušky z cizího jazyka doložené jazykovým certifikátem.</w:t>
      </w:r>
      <w:r>
        <w:t xml:space="preserve"> </w:t>
      </w:r>
      <w:r>
        <w:t>Uznána bude písemná</w:t>
      </w:r>
      <w:r>
        <w:t xml:space="preserve"> </w:t>
      </w:r>
      <w:r>
        <w:t>a ústní</w:t>
      </w:r>
      <w:r>
        <w:t xml:space="preserve"> část </w:t>
      </w:r>
      <w:r>
        <w:t xml:space="preserve"> zkoušk</w:t>
      </w:r>
      <w:r>
        <w:t>y</w:t>
      </w:r>
      <w:r>
        <w:t xml:space="preserve"> z cizího jazyka jako součást povinné profilové zkoušky.</w:t>
      </w:r>
    </w:p>
    <w:p w:rsidR="00CA3929" w:rsidRDefault="00CA3929" w:rsidP="00CA3929">
      <w:pPr>
        <w:jc w:val="both"/>
      </w:pPr>
      <w:r>
        <w:t>Nejnižší hranice pro úspěšné vykonání standardizované zkoušky z cizího jazyka je jazyková úroveň</w:t>
      </w:r>
      <w:r>
        <w:t xml:space="preserve"> </w:t>
      </w:r>
      <w:r>
        <w:t>B1 dle SERR (Společný evropský referenční rámec).</w:t>
      </w:r>
      <w:r>
        <w:t xml:space="preserve"> </w:t>
      </w:r>
      <w:r>
        <w:t>Písem</w:t>
      </w:r>
      <w:r>
        <w:t>n</w:t>
      </w:r>
      <w:r>
        <w:t>ou žádost o nahrazení zkoušky z cizího jazyka podává žák ředitelce školy nejpozději do 31.</w:t>
      </w:r>
      <w:r>
        <w:t xml:space="preserve"> </w:t>
      </w:r>
      <w:r>
        <w:t>března</w:t>
      </w:r>
      <w:r>
        <w:t xml:space="preserve"> </w:t>
      </w:r>
      <w:r>
        <w:t>2026 pro konání maturitní zkoušky v jarním zkušebním období a do 30. června 2026 pro</w:t>
      </w:r>
      <w:r>
        <w:t xml:space="preserve"> </w:t>
      </w:r>
      <w:r>
        <w:t>konání zkoušky v podzimním zkušebním období. Součástí žádosti je úředně ověřená kopie dokladu</w:t>
      </w:r>
      <w:r>
        <w:t xml:space="preserve"> </w:t>
      </w:r>
      <w:r>
        <w:t>o úspěšném vykonání standardizované jazykové zkoušky</w:t>
      </w:r>
      <w:r w:rsidR="003A25B9">
        <w:t xml:space="preserve"> nebo jeho originál</w:t>
      </w:r>
      <w:r>
        <w:t>.</w:t>
      </w:r>
    </w:p>
    <w:p w:rsidR="00CA3929" w:rsidRDefault="00CA3929" w:rsidP="00CA3929">
      <w:pPr>
        <w:jc w:val="both"/>
      </w:pPr>
      <w:r>
        <w:t xml:space="preserve">Seznam standardizovaných jazykových zkoušek naleznete </w:t>
      </w:r>
      <w:r>
        <w:t xml:space="preserve">na </w:t>
      </w:r>
      <w:hyperlink r:id="rId5" w:history="1">
        <w:r w:rsidRPr="00CA3929">
          <w:rPr>
            <w:rStyle w:val="Hypertextovodkaz"/>
          </w:rPr>
          <w:t>https://msmt.gov.cz/file/64487/</w:t>
        </w:r>
      </w:hyperlink>
      <w:r>
        <w:t>.</w:t>
      </w:r>
    </w:p>
    <w:p w:rsidR="00CA3929" w:rsidRDefault="00CA3929" w:rsidP="00CA3929"/>
    <w:p w:rsidR="00CA3929" w:rsidRDefault="00CA3929" w:rsidP="00CA392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PaedDr. Eva Klasová</w:t>
      </w:r>
    </w:p>
    <w:p w:rsidR="00CA3929" w:rsidRDefault="00CA3929" w:rsidP="00CA392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ředitelka školy</w:t>
      </w:r>
    </w:p>
    <w:p w:rsidR="00CA3929" w:rsidRDefault="00CA3929" w:rsidP="00CA3929"/>
    <w:p w:rsidR="00CA3929" w:rsidRDefault="00CA3929" w:rsidP="00CA3929"/>
    <w:p w:rsidR="00BE7E72" w:rsidRDefault="00CA3929" w:rsidP="00CA3929">
      <w:r>
        <w:t>V</w:t>
      </w:r>
      <w:r>
        <w:t>e Volyni</w:t>
      </w:r>
      <w:r>
        <w:t xml:space="preserve"> dne 2</w:t>
      </w:r>
      <w:r>
        <w:t>5</w:t>
      </w:r>
      <w:r>
        <w:t>. 9. 2025</w:t>
      </w:r>
    </w:p>
    <w:sectPr w:rsidR="00BE7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929"/>
    <w:rsid w:val="003A25B9"/>
    <w:rsid w:val="00BE7E72"/>
    <w:rsid w:val="00CA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5420B"/>
  <w15:chartTrackingRefBased/>
  <w15:docId w15:val="{D076EB2C-D26E-42E9-AC8A-8FFBAA38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A39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smt.gov.cz/file/64487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Hlinstakova</dc:creator>
  <cp:keywords/>
  <dc:description/>
  <cp:lastModifiedBy>Lenka Hlinstakova</cp:lastModifiedBy>
  <cp:revision>1</cp:revision>
  <dcterms:created xsi:type="dcterms:W3CDTF">2026-07-02T08:54:00Z</dcterms:created>
  <dcterms:modified xsi:type="dcterms:W3CDTF">2026-07-02T09:18:00Z</dcterms:modified>
</cp:coreProperties>
</file>